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B454" w14:textId="0772EE64" w:rsidR="00222B61" w:rsidRPr="00DE12C3" w:rsidRDefault="00222B61" w:rsidP="00D04F8A">
      <w:pPr>
        <w:pStyle w:val="1"/>
        <w:rPr>
          <w:rFonts w:cstheme="minorHAnsi"/>
        </w:rPr>
      </w:pPr>
      <w:bookmarkStart w:id="0" w:name="_Toc107903654"/>
      <w:r w:rsidRPr="00DE12C3">
        <w:rPr>
          <w:rFonts w:cstheme="minorHAnsi"/>
        </w:rPr>
        <w:t>Purpose</w:t>
      </w:r>
      <w:bookmarkEnd w:id="0"/>
    </w:p>
    <w:p w14:paraId="4EC1E2EE" w14:textId="264886E4" w:rsidR="00802500" w:rsidRPr="00401D74" w:rsidRDefault="00802500" w:rsidP="00D04F8A">
      <w:pPr>
        <w:spacing w:line="240" w:lineRule="auto"/>
        <w:ind w:left="216"/>
        <w:jc w:val="left"/>
        <w:rPr>
          <w:rFonts w:cstheme="minorHAnsi"/>
          <w:szCs w:val="24"/>
          <w:u w:val="single"/>
        </w:rPr>
      </w:pPr>
      <w:bookmarkStart w:id="1" w:name="_Toc411752045"/>
      <w:bookmarkStart w:id="2" w:name="_Toc483409660"/>
      <w:bookmarkStart w:id="3" w:name="_Toc495931233"/>
      <w:bookmarkStart w:id="4" w:name="_Toc505774280"/>
      <w:bookmarkStart w:id="5" w:name="_Toc416094274"/>
      <w:r w:rsidRPr="00401D74">
        <w:rPr>
          <w:rFonts w:cstheme="minorHAnsi"/>
          <w:szCs w:val="24"/>
          <w:lang w:val="en-GB"/>
        </w:rPr>
        <w:t xml:space="preserve">To </w:t>
      </w:r>
      <w:proofErr w:type="gramStart"/>
      <w:r w:rsidRPr="00401D74">
        <w:rPr>
          <w:rFonts w:cstheme="minorHAnsi"/>
          <w:szCs w:val="24"/>
          <w:lang w:val="en-GB"/>
        </w:rPr>
        <w:t>safe</w:t>
      </w:r>
      <w:r w:rsidR="008E5148">
        <w:rPr>
          <w:rFonts w:cstheme="minorHAnsi"/>
          <w:szCs w:val="24"/>
          <w:lang w:val="en-GB"/>
        </w:rPr>
        <w:t>l</w:t>
      </w:r>
      <w:r w:rsidRPr="00401D74">
        <w:rPr>
          <w:rFonts w:cstheme="minorHAnsi"/>
          <w:szCs w:val="24"/>
          <w:lang w:val="en-GB"/>
        </w:rPr>
        <w:t>y and effectively complete the worker evaluation portion of the Contractor HSE Evaluation tool</w:t>
      </w:r>
      <w:proofErr w:type="gramEnd"/>
      <w:r w:rsidRPr="00401D74">
        <w:rPr>
          <w:rFonts w:cstheme="minorHAnsi"/>
          <w:szCs w:val="24"/>
        </w:rPr>
        <w:t xml:space="preserve"> </w:t>
      </w:r>
    </w:p>
    <w:p w14:paraId="09099F69" w14:textId="61713317" w:rsidR="008C3483" w:rsidRPr="00DE12C3" w:rsidRDefault="008C3483" w:rsidP="008C3483">
      <w:pPr>
        <w:spacing w:line="240" w:lineRule="auto"/>
        <w:rPr>
          <w:rFonts w:cstheme="minorHAnsi"/>
          <w:lang w:val="en-GB"/>
        </w:rPr>
      </w:pPr>
    </w:p>
    <w:p w14:paraId="5E1ECD9C" w14:textId="1EE8FC95" w:rsidR="00222B61" w:rsidRPr="00DE12C3" w:rsidRDefault="00222B61" w:rsidP="00222B61">
      <w:pPr>
        <w:rPr>
          <w:rFonts w:cstheme="minorHAnsi"/>
        </w:rPr>
      </w:pPr>
    </w:p>
    <w:p w14:paraId="5EC2C45E" w14:textId="55F698B5" w:rsidR="00222B61" w:rsidRPr="00DE12C3" w:rsidRDefault="00222B61" w:rsidP="00D04F8A">
      <w:pPr>
        <w:pStyle w:val="1"/>
        <w:rPr>
          <w:rFonts w:cstheme="minorHAnsi"/>
        </w:rPr>
      </w:pPr>
      <w:bookmarkStart w:id="6" w:name="_Toc107903655"/>
      <w:r w:rsidRPr="00DE12C3">
        <w:rPr>
          <w:rFonts w:cstheme="minorHAnsi"/>
        </w:rPr>
        <w:t>HSE Precautions &amp; Limitations</w:t>
      </w:r>
      <w:bookmarkEnd w:id="1"/>
      <w:bookmarkEnd w:id="2"/>
      <w:bookmarkEnd w:id="3"/>
      <w:bookmarkEnd w:id="4"/>
      <w:bookmarkEnd w:id="6"/>
    </w:p>
    <w:p w14:paraId="2B9352A4" w14:textId="4E0616FA" w:rsidR="00802500" w:rsidRPr="007A2162" w:rsidRDefault="007A2162" w:rsidP="007A2162">
      <w:pPr>
        <w:pStyle w:val="1"/>
        <w:numPr>
          <w:ilvl w:val="0"/>
          <w:numId w:val="11"/>
        </w:numPr>
        <w:rPr>
          <w:b w:val="0"/>
          <w:bCs/>
          <w:sz w:val="24"/>
          <w:szCs w:val="24"/>
          <w:lang w:val="en-GB"/>
        </w:rPr>
      </w:pPr>
      <w:bookmarkStart w:id="7" w:name="_Toc495931234"/>
      <w:bookmarkStart w:id="8" w:name="_Toc432336544"/>
      <w:bookmarkStart w:id="9" w:name="_Toc411752047"/>
      <w:bookmarkStart w:id="10" w:name="_Toc483409661"/>
      <w:bookmarkEnd w:id="5"/>
      <w:r w:rsidRPr="007A2162">
        <w:rPr>
          <w:b w:val="0"/>
          <w:bCs/>
          <w:caps w:val="0"/>
          <w:sz w:val="24"/>
          <w:szCs w:val="24"/>
          <w:lang w:val="en-GB"/>
        </w:rPr>
        <w:t>Do not interrupt worker while performing a task</w:t>
      </w:r>
    </w:p>
    <w:p w14:paraId="4DD63060" w14:textId="209FEC11" w:rsidR="00802500" w:rsidRPr="007A2162" w:rsidRDefault="007A2162" w:rsidP="007A2162">
      <w:pPr>
        <w:pStyle w:val="1"/>
        <w:numPr>
          <w:ilvl w:val="0"/>
          <w:numId w:val="11"/>
        </w:numPr>
        <w:rPr>
          <w:b w:val="0"/>
          <w:bCs/>
          <w:sz w:val="24"/>
          <w:szCs w:val="24"/>
          <w:lang w:val="en-GB"/>
        </w:rPr>
      </w:pPr>
      <w:r w:rsidRPr="007A2162">
        <w:rPr>
          <w:b w:val="0"/>
          <w:bCs/>
          <w:caps w:val="0"/>
          <w:sz w:val="24"/>
          <w:szCs w:val="24"/>
          <w:lang w:val="en-GB"/>
        </w:rPr>
        <w:t>Move to a location where noise protection is not required and safe from external hazards</w:t>
      </w:r>
    </w:p>
    <w:p w14:paraId="2D0AA1B3" w14:textId="78DE246B" w:rsidR="00802500" w:rsidRPr="00401D74" w:rsidRDefault="007A2162" w:rsidP="007A2162">
      <w:pPr>
        <w:pStyle w:val="1"/>
        <w:numPr>
          <w:ilvl w:val="0"/>
          <w:numId w:val="11"/>
        </w:numPr>
        <w:rPr>
          <w:lang w:val="en-GB"/>
        </w:rPr>
      </w:pPr>
      <w:r w:rsidRPr="007A2162">
        <w:rPr>
          <w:b w:val="0"/>
          <w:bCs/>
          <w:caps w:val="0"/>
          <w:sz w:val="24"/>
          <w:szCs w:val="24"/>
          <w:lang w:val="en-GB"/>
        </w:rPr>
        <w:t>Help worker be comfortable and safe in answering the questions</w:t>
      </w:r>
    </w:p>
    <w:p w14:paraId="794E59D2" w14:textId="35726E98" w:rsidR="0006604C" w:rsidRPr="00DE12C3" w:rsidRDefault="0006604C" w:rsidP="00352B08">
      <w:pPr>
        <w:pStyle w:val="NoSpacing"/>
      </w:pPr>
    </w:p>
    <w:p w14:paraId="64DB4720" w14:textId="77777777" w:rsidR="00222B61" w:rsidRPr="00DE12C3" w:rsidRDefault="00222B61" w:rsidP="00222B61">
      <w:pPr>
        <w:pStyle w:val="ListParagraph"/>
        <w:spacing w:line="240" w:lineRule="auto"/>
        <w:contextualSpacing w:val="0"/>
        <w:rPr>
          <w:rFonts w:cstheme="minorHAnsi"/>
          <w:szCs w:val="24"/>
        </w:rPr>
      </w:pPr>
    </w:p>
    <w:p w14:paraId="4B4492EE" w14:textId="77777777" w:rsidR="00222B61" w:rsidRPr="00DE12C3" w:rsidRDefault="00222B61" w:rsidP="00D04F8A">
      <w:pPr>
        <w:pStyle w:val="1"/>
        <w:rPr>
          <w:rFonts w:cstheme="minorHAnsi"/>
        </w:rPr>
      </w:pPr>
      <w:bookmarkStart w:id="11" w:name="_Toc505774281"/>
      <w:bookmarkStart w:id="12" w:name="_Toc107903656"/>
      <w:r w:rsidRPr="00DE12C3">
        <w:rPr>
          <w:rFonts w:cstheme="minorHAnsi"/>
        </w:rPr>
        <w:t>Special Tools</w:t>
      </w:r>
      <w:bookmarkEnd w:id="7"/>
      <w:bookmarkEnd w:id="8"/>
      <w:bookmarkEnd w:id="11"/>
      <w:bookmarkEnd w:id="12"/>
    </w:p>
    <w:p w14:paraId="17CAF2C4" w14:textId="1C5F6C2E" w:rsidR="00D04F8A" w:rsidRPr="00F84B20" w:rsidRDefault="00F84B20" w:rsidP="00F84B20">
      <w:pPr>
        <w:pStyle w:val="1"/>
        <w:numPr>
          <w:ilvl w:val="0"/>
          <w:numId w:val="12"/>
        </w:numPr>
        <w:rPr>
          <w:b w:val="0"/>
          <w:bCs/>
          <w:sz w:val="24"/>
          <w:szCs w:val="24"/>
          <w:lang w:val="en-GB"/>
        </w:rPr>
      </w:pPr>
      <w:r w:rsidRPr="00F84B20">
        <w:rPr>
          <w:b w:val="0"/>
          <w:bCs/>
          <w:caps w:val="0"/>
          <w:sz w:val="24"/>
          <w:szCs w:val="24"/>
          <w:lang w:val="en-GB"/>
        </w:rPr>
        <w:t>Worker audit schedule</w:t>
      </w:r>
    </w:p>
    <w:p w14:paraId="5FD00080" w14:textId="1581AC4D" w:rsidR="00D04F8A" w:rsidRPr="00F84B20" w:rsidRDefault="00F84B20" w:rsidP="00F84B20">
      <w:pPr>
        <w:pStyle w:val="1"/>
        <w:numPr>
          <w:ilvl w:val="0"/>
          <w:numId w:val="12"/>
        </w:numPr>
        <w:rPr>
          <w:b w:val="0"/>
          <w:bCs/>
          <w:sz w:val="24"/>
          <w:szCs w:val="24"/>
          <w:lang w:val="en-GB"/>
        </w:rPr>
      </w:pPr>
      <w:r>
        <w:rPr>
          <w:b w:val="0"/>
          <w:bCs/>
          <w:caps w:val="0"/>
          <w:sz w:val="24"/>
          <w:szCs w:val="24"/>
          <w:lang w:val="en-GB"/>
        </w:rPr>
        <w:t xml:space="preserve">TBI </w:t>
      </w:r>
      <w:r w:rsidRPr="00F84B20">
        <w:rPr>
          <w:b w:val="0"/>
          <w:bCs/>
          <w:caps w:val="0"/>
          <w:sz w:val="24"/>
          <w:szCs w:val="24"/>
          <w:lang w:val="en-GB"/>
        </w:rPr>
        <w:t>for worker evaluation</w:t>
      </w:r>
    </w:p>
    <w:p w14:paraId="49B00A49" w14:textId="5B97BE95" w:rsidR="00D04F8A" w:rsidRPr="00F84B20" w:rsidRDefault="00F84B20" w:rsidP="00F84B20">
      <w:pPr>
        <w:pStyle w:val="1"/>
        <w:numPr>
          <w:ilvl w:val="0"/>
          <w:numId w:val="12"/>
        </w:numPr>
        <w:rPr>
          <w:b w:val="0"/>
          <w:bCs/>
          <w:sz w:val="24"/>
          <w:szCs w:val="24"/>
          <w:lang w:val="en-GB"/>
        </w:rPr>
      </w:pPr>
      <w:r w:rsidRPr="00F84B20">
        <w:rPr>
          <w:b w:val="0"/>
          <w:bCs/>
          <w:caps w:val="0"/>
          <w:sz w:val="24"/>
          <w:szCs w:val="24"/>
          <w:lang w:val="en-GB"/>
        </w:rPr>
        <w:t>Audit improvement questionnaire</w:t>
      </w:r>
    </w:p>
    <w:p w14:paraId="01877FEB" w14:textId="4CB1D07D" w:rsidR="00D04F8A" w:rsidRPr="00F84B20" w:rsidRDefault="00F84B20" w:rsidP="00F84B20">
      <w:pPr>
        <w:pStyle w:val="1"/>
        <w:numPr>
          <w:ilvl w:val="0"/>
          <w:numId w:val="12"/>
        </w:numPr>
        <w:rPr>
          <w:b w:val="0"/>
          <w:bCs/>
          <w:sz w:val="24"/>
          <w:szCs w:val="24"/>
          <w:lang w:val="en-GB"/>
        </w:rPr>
      </w:pPr>
      <w:r w:rsidRPr="00F84B20">
        <w:rPr>
          <w:b w:val="0"/>
          <w:bCs/>
          <w:caps w:val="0"/>
          <w:sz w:val="24"/>
          <w:szCs w:val="24"/>
          <w:lang w:val="en-GB"/>
        </w:rPr>
        <w:t xml:space="preserve">Contractor </w:t>
      </w:r>
      <w:r>
        <w:rPr>
          <w:b w:val="0"/>
          <w:bCs/>
          <w:caps w:val="0"/>
          <w:sz w:val="24"/>
          <w:szCs w:val="24"/>
          <w:lang w:val="en-GB"/>
        </w:rPr>
        <w:t>HSE</w:t>
      </w:r>
      <w:r w:rsidRPr="00F84B20">
        <w:rPr>
          <w:b w:val="0"/>
          <w:bCs/>
          <w:caps w:val="0"/>
          <w:sz w:val="24"/>
          <w:szCs w:val="24"/>
          <w:lang w:val="en-GB"/>
        </w:rPr>
        <w:t xml:space="preserve"> evaluation tool </w:t>
      </w:r>
    </w:p>
    <w:p w14:paraId="46431557" w14:textId="0CFAB839" w:rsidR="00D04F8A" w:rsidRPr="00F84B20" w:rsidRDefault="00F84B20" w:rsidP="00F84B20">
      <w:pPr>
        <w:pStyle w:val="1"/>
        <w:numPr>
          <w:ilvl w:val="1"/>
          <w:numId w:val="12"/>
        </w:numPr>
        <w:rPr>
          <w:b w:val="0"/>
          <w:bCs/>
          <w:sz w:val="24"/>
          <w:szCs w:val="24"/>
          <w:lang w:val="en-GB"/>
        </w:rPr>
      </w:pPr>
      <w:r w:rsidRPr="00F84B20">
        <w:rPr>
          <w:b w:val="0"/>
          <w:bCs/>
          <w:caps w:val="0"/>
          <w:sz w:val="24"/>
          <w:szCs w:val="24"/>
          <w:lang w:val="en-GB"/>
        </w:rPr>
        <w:t>Topics/guide</w:t>
      </w:r>
    </w:p>
    <w:p w14:paraId="477E9C06" w14:textId="77777777" w:rsidR="00C01410" w:rsidRPr="00DE12C3" w:rsidRDefault="00C01410" w:rsidP="00222B61">
      <w:pPr>
        <w:rPr>
          <w:rFonts w:cstheme="minorHAnsi"/>
        </w:rPr>
      </w:pPr>
    </w:p>
    <w:p w14:paraId="79958332" w14:textId="68EAE6F2" w:rsidR="00222B61" w:rsidRPr="00DE12C3" w:rsidRDefault="00222B61" w:rsidP="00D04F8A">
      <w:pPr>
        <w:pStyle w:val="1"/>
        <w:rPr>
          <w:rFonts w:cstheme="minorHAnsi"/>
        </w:rPr>
      </w:pPr>
      <w:bookmarkStart w:id="13" w:name="_Toc495931235"/>
      <w:bookmarkStart w:id="14" w:name="_Toc505774282"/>
      <w:bookmarkStart w:id="15" w:name="_Toc107903657"/>
      <w:r w:rsidRPr="00DE12C3">
        <w:rPr>
          <w:rFonts w:cstheme="minorHAnsi"/>
        </w:rPr>
        <w:t>Prerequisites</w:t>
      </w:r>
      <w:bookmarkEnd w:id="9"/>
      <w:bookmarkEnd w:id="10"/>
      <w:bookmarkEnd w:id="13"/>
      <w:bookmarkEnd w:id="14"/>
      <w:bookmarkEnd w:id="15"/>
    </w:p>
    <w:tbl>
      <w:tblPr>
        <w:tblStyle w:val="TableGrid"/>
        <w:tblW w:w="9546" w:type="dxa"/>
        <w:tblInd w:w="455" w:type="dxa"/>
        <w:tblLook w:val="04A0" w:firstRow="1" w:lastRow="0" w:firstColumn="1" w:lastColumn="0" w:noHBand="0" w:noVBand="1"/>
      </w:tblPr>
      <w:tblGrid>
        <w:gridCol w:w="774"/>
        <w:gridCol w:w="8772"/>
      </w:tblGrid>
      <w:tr w:rsidR="00D04F8A" w:rsidRPr="00DE12C3" w14:paraId="7E74A517" w14:textId="77777777" w:rsidTr="00F84B20">
        <w:trPr>
          <w:trHeight w:val="497"/>
        </w:trPr>
        <w:tc>
          <w:tcPr>
            <w:tcW w:w="774" w:type="dxa"/>
          </w:tcPr>
          <w:p w14:paraId="7EDADFCB" w14:textId="77777777" w:rsidR="00D04F8A" w:rsidRPr="00DE12C3" w:rsidRDefault="00D04F8A" w:rsidP="00EB70C8">
            <w:pPr>
              <w:jc w:val="center"/>
              <w:rPr>
                <w:rFonts w:cstheme="minorHAnsi"/>
                <w:sz w:val="28"/>
              </w:rPr>
            </w:pPr>
            <w:r w:rsidRPr="00DE12C3">
              <w:rPr>
                <w:rFonts w:cstheme="minorHAnsi"/>
                <w:sz w:val="28"/>
              </w:rPr>
              <w:t>No.</w:t>
            </w:r>
          </w:p>
        </w:tc>
        <w:tc>
          <w:tcPr>
            <w:tcW w:w="8772" w:type="dxa"/>
          </w:tcPr>
          <w:p w14:paraId="2DC87671" w14:textId="77777777" w:rsidR="00D04F8A" w:rsidRPr="00DE12C3" w:rsidRDefault="00D04F8A" w:rsidP="00EB70C8">
            <w:pPr>
              <w:jc w:val="center"/>
              <w:rPr>
                <w:rFonts w:cstheme="minorHAnsi"/>
                <w:sz w:val="28"/>
              </w:rPr>
            </w:pPr>
            <w:r w:rsidRPr="00DE12C3">
              <w:rPr>
                <w:rFonts w:cstheme="minorHAnsi"/>
                <w:sz w:val="28"/>
              </w:rPr>
              <w:t>Task</w:t>
            </w:r>
          </w:p>
        </w:tc>
      </w:tr>
      <w:tr w:rsidR="00D04F8A" w:rsidRPr="00DE12C3" w14:paraId="5FA0D8ED" w14:textId="77777777" w:rsidTr="00F84B20">
        <w:trPr>
          <w:trHeight w:val="446"/>
        </w:trPr>
        <w:tc>
          <w:tcPr>
            <w:tcW w:w="774" w:type="dxa"/>
          </w:tcPr>
          <w:p w14:paraId="5BEE4D9A" w14:textId="77777777" w:rsidR="00D04F8A" w:rsidRPr="00401D74" w:rsidRDefault="00D04F8A" w:rsidP="00EB70C8">
            <w:pPr>
              <w:jc w:val="center"/>
              <w:rPr>
                <w:rFonts w:cstheme="minorHAnsi"/>
                <w:szCs w:val="24"/>
              </w:rPr>
            </w:pPr>
            <w:r w:rsidRPr="00401D74">
              <w:rPr>
                <w:rFonts w:cstheme="minorHAnsi"/>
                <w:szCs w:val="24"/>
              </w:rPr>
              <w:t>1</w:t>
            </w:r>
          </w:p>
        </w:tc>
        <w:tc>
          <w:tcPr>
            <w:tcW w:w="8772" w:type="dxa"/>
          </w:tcPr>
          <w:p w14:paraId="6023FCA9" w14:textId="77777777" w:rsidR="00D04F8A" w:rsidRPr="00401D74" w:rsidRDefault="00D04F8A" w:rsidP="00EB70C8">
            <w:pPr>
              <w:rPr>
                <w:rFonts w:cstheme="minorHAnsi"/>
                <w:szCs w:val="24"/>
              </w:rPr>
            </w:pPr>
            <w:r w:rsidRPr="00401D74">
              <w:rPr>
                <w:rFonts w:cstheme="minorHAnsi"/>
                <w:color w:val="000000"/>
                <w:szCs w:val="24"/>
                <w:u w:val="single"/>
              </w:rPr>
              <w:t>Topics</w:t>
            </w:r>
            <w:r w:rsidRPr="00401D74">
              <w:rPr>
                <w:rFonts w:cstheme="minorHAnsi"/>
                <w:color w:val="000000"/>
                <w:szCs w:val="24"/>
              </w:rPr>
              <w:t xml:space="preserve"> have been confirmed to be the best topics for the evaluation</w:t>
            </w:r>
          </w:p>
        </w:tc>
      </w:tr>
      <w:tr w:rsidR="00D04F8A" w:rsidRPr="00DE12C3" w14:paraId="34943F8B" w14:textId="77777777" w:rsidTr="00F84B20">
        <w:trPr>
          <w:trHeight w:val="429"/>
        </w:trPr>
        <w:tc>
          <w:tcPr>
            <w:tcW w:w="774" w:type="dxa"/>
          </w:tcPr>
          <w:p w14:paraId="38AEEDC4" w14:textId="77777777" w:rsidR="00D04F8A" w:rsidRPr="00401D74" w:rsidRDefault="00D04F8A" w:rsidP="00EB70C8">
            <w:pPr>
              <w:jc w:val="center"/>
              <w:rPr>
                <w:rFonts w:cstheme="minorHAnsi"/>
                <w:szCs w:val="24"/>
              </w:rPr>
            </w:pPr>
            <w:r w:rsidRPr="00401D74">
              <w:rPr>
                <w:rFonts w:cstheme="minorHAnsi"/>
                <w:szCs w:val="24"/>
              </w:rPr>
              <w:t>2</w:t>
            </w:r>
          </w:p>
        </w:tc>
        <w:tc>
          <w:tcPr>
            <w:tcW w:w="8772" w:type="dxa"/>
          </w:tcPr>
          <w:p w14:paraId="29E440BC" w14:textId="77777777" w:rsidR="00D04F8A" w:rsidRPr="00401D74" w:rsidRDefault="00D04F8A" w:rsidP="00EB70C8">
            <w:pPr>
              <w:rPr>
                <w:rFonts w:cstheme="minorHAnsi"/>
                <w:szCs w:val="24"/>
              </w:rPr>
            </w:pPr>
            <w:r w:rsidRPr="00401D74">
              <w:rPr>
                <w:rFonts w:cstheme="minorHAnsi"/>
                <w:color w:val="000000"/>
                <w:szCs w:val="24"/>
                <w:u w:val="single"/>
              </w:rPr>
              <w:t>Guide</w:t>
            </w:r>
            <w:r w:rsidRPr="00401D74">
              <w:rPr>
                <w:rFonts w:cstheme="minorHAnsi"/>
                <w:color w:val="000000"/>
                <w:szCs w:val="24"/>
              </w:rPr>
              <w:t xml:space="preserve"> has been reviewed, </w:t>
            </w:r>
            <w:proofErr w:type="gramStart"/>
            <w:r w:rsidRPr="00401D74">
              <w:rPr>
                <w:rFonts w:cstheme="minorHAnsi"/>
                <w:color w:val="000000"/>
                <w:szCs w:val="24"/>
              </w:rPr>
              <w:t>simplified</w:t>
            </w:r>
            <w:proofErr w:type="gramEnd"/>
            <w:r w:rsidRPr="00401D74">
              <w:rPr>
                <w:rFonts w:cstheme="minorHAnsi"/>
                <w:color w:val="000000"/>
                <w:szCs w:val="24"/>
              </w:rPr>
              <w:t xml:space="preserve"> and accepted as correct and easy to understand</w:t>
            </w:r>
          </w:p>
        </w:tc>
      </w:tr>
      <w:tr w:rsidR="00D04F8A" w:rsidRPr="00DE12C3" w14:paraId="047B6072" w14:textId="77777777" w:rsidTr="00F84B20">
        <w:trPr>
          <w:trHeight w:val="429"/>
        </w:trPr>
        <w:tc>
          <w:tcPr>
            <w:tcW w:w="774" w:type="dxa"/>
          </w:tcPr>
          <w:p w14:paraId="365689C5" w14:textId="77777777" w:rsidR="00D04F8A" w:rsidRPr="00401D74" w:rsidRDefault="00D04F8A" w:rsidP="00EB70C8">
            <w:pPr>
              <w:jc w:val="center"/>
              <w:rPr>
                <w:rFonts w:cstheme="minorHAnsi"/>
                <w:szCs w:val="24"/>
              </w:rPr>
            </w:pPr>
            <w:r w:rsidRPr="00401D74">
              <w:rPr>
                <w:rFonts w:cstheme="minorHAnsi"/>
                <w:szCs w:val="24"/>
              </w:rPr>
              <w:t>3</w:t>
            </w:r>
          </w:p>
        </w:tc>
        <w:tc>
          <w:tcPr>
            <w:tcW w:w="8772" w:type="dxa"/>
          </w:tcPr>
          <w:p w14:paraId="30F00EFA" w14:textId="77777777" w:rsidR="00D04F8A" w:rsidRPr="00401D74" w:rsidRDefault="00D04F8A" w:rsidP="00EB70C8">
            <w:pPr>
              <w:rPr>
                <w:rFonts w:cstheme="minorHAnsi"/>
                <w:color w:val="000000"/>
                <w:szCs w:val="24"/>
              </w:rPr>
            </w:pPr>
            <w:r w:rsidRPr="00401D74">
              <w:rPr>
                <w:rFonts w:cstheme="minorHAnsi"/>
                <w:color w:val="000000"/>
                <w:szCs w:val="24"/>
                <w:u w:val="single"/>
              </w:rPr>
              <w:t>Schedule issued</w:t>
            </w:r>
            <w:r w:rsidRPr="00401D74">
              <w:rPr>
                <w:rFonts w:cstheme="minorHAnsi"/>
                <w:color w:val="000000"/>
                <w:szCs w:val="24"/>
              </w:rPr>
              <w:t xml:space="preserve"> identifying auditor, date, contractor to audit and worker vs lead executor to audit</w:t>
            </w:r>
          </w:p>
        </w:tc>
      </w:tr>
      <w:tr w:rsidR="00D04F8A" w:rsidRPr="00DE12C3" w14:paraId="4C574412" w14:textId="77777777" w:rsidTr="00F84B20">
        <w:trPr>
          <w:trHeight w:val="429"/>
        </w:trPr>
        <w:tc>
          <w:tcPr>
            <w:tcW w:w="774" w:type="dxa"/>
          </w:tcPr>
          <w:p w14:paraId="0C2F9DCE" w14:textId="77777777" w:rsidR="00D04F8A" w:rsidRPr="00401D74" w:rsidRDefault="00D04F8A" w:rsidP="00EB70C8">
            <w:pPr>
              <w:jc w:val="center"/>
              <w:rPr>
                <w:rFonts w:cstheme="minorHAnsi"/>
                <w:szCs w:val="24"/>
              </w:rPr>
            </w:pPr>
            <w:r w:rsidRPr="00401D74">
              <w:rPr>
                <w:rFonts w:cstheme="minorHAnsi"/>
                <w:szCs w:val="24"/>
              </w:rPr>
              <w:t>4</w:t>
            </w:r>
          </w:p>
        </w:tc>
        <w:tc>
          <w:tcPr>
            <w:tcW w:w="8772" w:type="dxa"/>
          </w:tcPr>
          <w:p w14:paraId="19C597A5" w14:textId="77777777" w:rsidR="00D04F8A" w:rsidRPr="00401D74" w:rsidRDefault="00D04F8A" w:rsidP="00EB70C8">
            <w:pPr>
              <w:rPr>
                <w:rFonts w:cstheme="minorHAnsi"/>
                <w:szCs w:val="24"/>
              </w:rPr>
            </w:pPr>
            <w:r w:rsidRPr="00401D74">
              <w:rPr>
                <w:rFonts w:cstheme="minorHAnsi"/>
                <w:color w:val="000000"/>
                <w:szCs w:val="24"/>
                <w:u w:val="single"/>
              </w:rPr>
              <w:t>Contractor representative</w:t>
            </w:r>
            <w:r w:rsidRPr="00401D74">
              <w:rPr>
                <w:rFonts w:cstheme="minorHAnsi"/>
                <w:color w:val="000000"/>
                <w:szCs w:val="24"/>
              </w:rPr>
              <w:t xml:space="preserve"> name and contact information</w:t>
            </w:r>
          </w:p>
        </w:tc>
      </w:tr>
      <w:tr w:rsidR="00D04F8A" w:rsidRPr="00DE12C3" w14:paraId="795C11ED" w14:textId="77777777" w:rsidTr="00F84B20">
        <w:trPr>
          <w:trHeight w:val="429"/>
        </w:trPr>
        <w:tc>
          <w:tcPr>
            <w:tcW w:w="774" w:type="dxa"/>
          </w:tcPr>
          <w:p w14:paraId="4ADB4A0B" w14:textId="77777777" w:rsidR="00D04F8A" w:rsidRPr="00401D74" w:rsidRDefault="00D04F8A" w:rsidP="00EB70C8">
            <w:pPr>
              <w:jc w:val="center"/>
              <w:rPr>
                <w:rFonts w:cstheme="minorHAnsi"/>
                <w:szCs w:val="24"/>
              </w:rPr>
            </w:pPr>
            <w:r w:rsidRPr="00401D74">
              <w:rPr>
                <w:rFonts w:cstheme="minorHAnsi"/>
                <w:szCs w:val="24"/>
              </w:rPr>
              <w:t>5</w:t>
            </w:r>
          </w:p>
        </w:tc>
        <w:tc>
          <w:tcPr>
            <w:tcW w:w="8772" w:type="dxa"/>
          </w:tcPr>
          <w:p w14:paraId="59B46A3A" w14:textId="77777777" w:rsidR="00D04F8A" w:rsidRPr="00401D74" w:rsidRDefault="00D04F8A" w:rsidP="00EB70C8">
            <w:pPr>
              <w:rPr>
                <w:rFonts w:cstheme="minorHAnsi"/>
                <w:color w:val="000000"/>
                <w:szCs w:val="24"/>
                <w:u w:val="single"/>
              </w:rPr>
            </w:pPr>
            <w:r w:rsidRPr="00401D74">
              <w:rPr>
                <w:rFonts w:cstheme="minorHAnsi"/>
                <w:color w:val="000000"/>
                <w:szCs w:val="24"/>
                <w:u w:val="single"/>
              </w:rPr>
              <w:t>Calming instructions</w:t>
            </w:r>
            <w:r w:rsidRPr="00401D74">
              <w:rPr>
                <w:rFonts w:cstheme="minorHAnsi"/>
                <w:color w:val="000000"/>
                <w:szCs w:val="24"/>
              </w:rPr>
              <w:t xml:space="preserve"> sent to contractor management to be shared with workers</w:t>
            </w:r>
          </w:p>
        </w:tc>
      </w:tr>
    </w:tbl>
    <w:p w14:paraId="1CCD8957" w14:textId="4F3456A1" w:rsidR="00B34E7B" w:rsidRPr="00DE12C3" w:rsidRDefault="00B34E7B" w:rsidP="0006604C">
      <w:pPr>
        <w:rPr>
          <w:rFonts w:cstheme="minorHAnsi"/>
        </w:rPr>
      </w:pPr>
    </w:p>
    <w:p w14:paraId="6CE7062D" w14:textId="2E4C888C" w:rsidR="00691CDC" w:rsidRPr="00DE12C3" w:rsidRDefault="00222B61" w:rsidP="00D04F8A">
      <w:pPr>
        <w:pStyle w:val="1"/>
        <w:rPr>
          <w:rFonts w:cstheme="minorHAnsi"/>
        </w:rPr>
      </w:pPr>
      <w:bookmarkStart w:id="16" w:name="_Toc107903658"/>
      <w:r w:rsidRPr="00DE12C3">
        <w:rPr>
          <w:rFonts w:cstheme="minorHAnsi"/>
        </w:rPr>
        <w:t>Cautions</w:t>
      </w:r>
      <w:bookmarkEnd w:id="16"/>
    </w:p>
    <w:p w14:paraId="19286D18" w14:textId="16AD45D2" w:rsidR="00D06B0A" w:rsidRDefault="00FF04A1" w:rsidP="0006604C">
      <w:pPr>
        <w:rPr>
          <w:rFonts w:cstheme="minorHAnsi"/>
        </w:rPr>
      </w:pPr>
      <w:bookmarkStart w:id="17" w:name="_Toc411752049"/>
      <w:bookmarkStart w:id="18" w:name="_Toc483409664"/>
      <w:bookmarkStart w:id="19" w:name="_Toc495931236"/>
      <w:bookmarkStart w:id="20" w:name="_Toc505774283"/>
      <w:bookmarkStart w:id="21" w:name="_Toc413068404"/>
      <w:r w:rsidRPr="00DE12C3">
        <w:rPr>
          <w:rFonts w:cstheme="minorHAnsi"/>
        </w:rPr>
        <w:t>N.A.</w:t>
      </w:r>
    </w:p>
    <w:p w14:paraId="59168EC9" w14:textId="77777777" w:rsidR="00C01410" w:rsidRDefault="00C01410" w:rsidP="0006604C">
      <w:pPr>
        <w:rPr>
          <w:rFonts w:cstheme="minorHAnsi"/>
        </w:rPr>
      </w:pPr>
    </w:p>
    <w:p w14:paraId="29032884" w14:textId="77777777" w:rsidR="00C01410" w:rsidRDefault="00C01410" w:rsidP="0006604C">
      <w:pPr>
        <w:rPr>
          <w:rFonts w:cstheme="minorHAnsi"/>
        </w:rPr>
      </w:pPr>
    </w:p>
    <w:p w14:paraId="73591E44" w14:textId="051C3075" w:rsidR="00691CDC" w:rsidRPr="00DE12C3" w:rsidRDefault="003D123A" w:rsidP="00D04F8A">
      <w:pPr>
        <w:pStyle w:val="1"/>
        <w:rPr>
          <w:rFonts w:cstheme="minorHAnsi"/>
        </w:rPr>
      </w:pPr>
      <w:bookmarkStart w:id="22" w:name="_Toc411752051"/>
      <w:bookmarkStart w:id="23" w:name="_Toc483409665"/>
      <w:bookmarkStart w:id="24" w:name="_Toc505774284"/>
      <w:bookmarkStart w:id="25" w:name="_Toc107903660"/>
      <w:bookmarkEnd w:id="17"/>
      <w:bookmarkEnd w:id="18"/>
      <w:bookmarkEnd w:id="19"/>
      <w:bookmarkEnd w:id="20"/>
      <w:r w:rsidRPr="00DE12C3">
        <w:rPr>
          <w:rFonts w:cstheme="minorHAnsi"/>
        </w:rPr>
        <w:lastRenderedPageBreak/>
        <w:t>Procedure Details</w:t>
      </w:r>
      <w:bookmarkEnd w:id="22"/>
      <w:bookmarkEnd w:id="23"/>
      <w:bookmarkEnd w:id="24"/>
      <w:bookmarkEnd w:id="2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14"/>
        <w:gridCol w:w="5405"/>
        <w:gridCol w:w="443"/>
        <w:gridCol w:w="507"/>
        <w:gridCol w:w="487"/>
        <w:gridCol w:w="1009"/>
        <w:gridCol w:w="1082"/>
      </w:tblGrid>
      <w:tr w:rsidR="00691CDC" w:rsidRPr="00DE12C3" w14:paraId="2A52F216" w14:textId="77777777" w:rsidTr="00401793">
        <w:trPr>
          <w:trHeight w:val="512"/>
          <w:jc w:val="center"/>
        </w:trPr>
        <w:tc>
          <w:tcPr>
            <w:tcW w:w="609" w:type="pct"/>
            <w:gridSpan w:val="2"/>
            <w:shd w:val="clear" w:color="auto" w:fill="auto"/>
            <w:vAlign w:val="center"/>
          </w:tcPr>
          <w:p w14:paraId="3CEB109D" w14:textId="77777777" w:rsidR="00691CDC" w:rsidRPr="00DE12C3" w:rsidRDefault="00691CDC" w:rsidP="00401793">
            <w:pPr>
              <w:jc w:val="left"/>
              <w:rPr>
                <w:rFonts w:cstheme="minorHAnsi"/>
                <w:b/>
                <w:lang w:val="en-GB"/>
              </w:rPr>
            </w:pPr>
            <w:r w:rsidRPr="00DE12C3">
              <w:rPr>
                <w:rFonts w:cstheme="minorHAnsi"/>
                <w:b/>
                <w:color w:val="ED7D31" w:themeColor="accent2"/>
                <w:lang w:val="en-GB"/>
              </w:rPr>
              <w:t>TASK# 1</w:t>
            </w:r>
          </w:p>
        </w:tc>
        <w:tc>
          <w:tcPr>
            <w:tcW w:w="4391" w:type="pct"/>
            <w:gridSpan w:val="6"/>
            <w:shd w:val="clear" w:color="auto" w:fill="auto"/>
            <w:vAlign w:val="center"/>
          </w:tcPr>
          <w:p w14:paraId="20E91EE5" w14:textId="2FC60357" w:rsidR="00691CDC" w:rsidRPr="00DE12C3" w:rsidRDefault="00D04F8A" w:rsidP="00352B08">
            <w:pPr>
              <w:pStyle w:val="2"/>
              <w:ind w:left="0"/>
              <w:jc w:val="left"/>
              <w:rPr>
                <w:rFonts w:cstheme="minorHAnsi"/>
              </w:rPr>
            </w:pPr>
            <w:bookmarkStart w:id="26" w:name="_Toc107903661"/>
            <w:r w:rsidRPr="00DE12C3">
              <w:rPr>
                <w:rFonts w:cstheme="minorHAnsi"/>
              </w:rPr>
              <w:t>Preparation</w:t>
            </w:r>
            <w:bookmarkEnd w:id="26"/>
          </w:p>
        </w:tc>
      </w:tr>
      <w:tr w:rsidR="00691CDC" w:rsidRPr="00DE12C3" w14:paraId="38908007" w14:textId="77777777" w:rsidTr="00D04F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647"/>
          <w:tblHeader/>
          <w:jc w:val="center"/>
        </w:trPr>
        <w:tc>
          <w:tcPr>
            <w:tcW w:w="307" w:type="pct"/>
            <w:vMerge w:val="restart"/>
            <w:vAlign w:val="center"/>
          </w:tcPr>
          <w:p w14:paraId="59FEFF4F" w14:textId="2E9F5436" w:rsidR="00691CDC" w:rsidRPr="00DE12C3" w:rsidRDefault="00691CDC" w:rsidP="00C7072E">
            <w:pPr>
              <w:widowControl w:val="0"/>
              <w:tabs>
                <w:tab w:val="left" w:pos="0"/>
              </w:tabs>
              <w:spacing w:line="276" w:lineRule="auto"/>
              <w:ind w:right="-135"/>
              <w:jc w:val="left"/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</w:pPr>
            <w:r w:rsidRPr="00DE12C3"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  <w:t>NO</w:t>
            </w:r>
          </w:p>
        </w:tc>
        <w:tc>
          <w:tcPr>
            <w:tcW w:w="2959" w:type="pct"/>
            <w:gridSpan w:val="2"/>
            <w:vMerge w:val="restart"/>
            <w:vAlign w:val="center"/>
          </w:tcPr>
          <w:p w14:paraId="26956D04" w14:textId="77777777" w:rsidR="00691CDC" w:rsidRPr="00DE12C3" w:rsidRDefault="00691CDC" w:rsidP="00C7072E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</w:pPr>
            <w:r w:rsidRPr="00DE12C3"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  <w:t>DESCRIPTION</w:t>
            </w:r>
          </w:p>
        </w:tc>
        <w:tc>
          <w:tcPr>
            <w:tcW w:w="706" w:type="pct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D83FAD5" w14:textId="77777777" w:rsidR="00691CDC" w:rsidRPr="00DE12C3" w:rsidRDefault="00691CDC" w:rsidP="00AB60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DE12C3">
              <w:rPr>
                <w:rFonts w:eastAsia="Times New Roman" w:cstheme="minorHAnsi"/>
                <w:b/>
                <w:bCs/>
                <w:szCs w:val="24"/>
                <w:lang w:val="en-GB"/>
              </w:rPr>
              <w:t>Responsible</w:t>
            </w:r>
          </w:p>
        </w:tc>
        <w:tc>
          <w:tcPr>
            <w:tcW w:w="496" w:type="pct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AA90D" w14:textId="19BAAD4E" w:rsidR="00691CDC" w:rsidRPr="00DE12C3" w:rsidRDefault="00691CDC" w:rsidP="00AB60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DE12C3">
              <w:rPr>
                <w:rFonts w:eastAsia="Times New Roman" w:cstheme="minorHAnsi"/>
                <w:b/>
                <w:bCs/>
                <w:szCs w:val="24"/>
              </w:rPr>
              <w:t>Done</w:t>
            </w:r>
          </w:p>
          <w:p w14:paraId="7474323C" w14:textId="29975B89" w:rsidR="00691CDC" w:rsidRPr="00DE12C3" w:rsidRDefault="00691CDC" w:rsidP="00AB604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DE12C3">
              <w:rPr>
                <w:rFonts w:eastAsia="Times New Roman" w:cstheme="minorHAnsi"/>
                <w:b/>
                <w:bCs/>
                <w:szCs w:val="24"/>
              </w:rPr>
              <w:t>Y/N/NA</w:t>
            </w:r>
          </w:p>
        </w:tc>
        <w:tc>
          <w:tcPr>
            <w:tcW w:w="532" w:type="pct"/>
            <w:vMerge w:val="restart"/>
            <w:vAlign w:val="center"/>
          </w:tcPr>
          <w:p w14:paraId="28B811D2" w14:textId="77777777" w:rsidR="00691CDC" w:rsidRPr="00DE12C3" w:rsidRDefault="00691CDC" w:rsidP="00AB604D">
            <w:pPr>
              <w:spacing w:line="276" w:lineRule="auto"/>
              <w:jc w:val="center"/>
              <w:rPr>
                <w:rFonts w:cstheme="minorHAnsi"/>
                <w:b/>
                <w:bCs/>
                <w:szCs w:val="24"/>
                <w:lang w:val="en-GB"/>
              </w:rPr>
            </w:pPr>
            <w:r w:rsidRPr="00DE12C3">
              <w:rPr>
                <w:rFonts w:cstheme="minorHAnsi"/>
                <w:b/>
                <w:bCs/>
                <w:szCs w:val="24"/>
                <w:lang w:val="en-GB"/>
              </w:rPr>
              <w:t>Remarks</w:t>
            </w:r>
          </w:p>
        </w:tc>
      </w:tr>
      <w:tr w:rsidR="00691CDC" w:rsidRPr="00DE12C3" w14:paraId="420255C1" w14:textId="77777777" w:rsidTr="00D04F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73"/>
          <w:tblHeader/>
          <w:jc w:val="center"/>
        </w:trPr>
        <w:tc>
          <w:tcPr>
            <w:tcW w:w="307" w:type="pct"/>
            <w:vMerge/>
            <w:vAlign w:val="center"/>
          </w:tcPr>
          <w:p w14:paraId="1A8C651C" w14:textId="77777777" w:rsidR="00691CDC" w:rsidRPr="00DE12C3" w:rsidRDefault="00691CDC" w:rsidP="00303A9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right="-135"/>
              <w:jc w:val="center"/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</w:pPr>
          </w:p>
        </w:tc>
        <w:tc>
          <w:tcPr>
            <w:tcW w:w="2959" w:type="pct"/>
            <w:gridSpan w:val="2"/>
            <w:vMerge/>
            <w:vAlign w:val="center"/>
          </w:tcPr>
          <w:p w14:paraId="170FB17A" w14:textId="77777777" w:rsidR="00691CDC" w:rsidRPr="00DE12C3" w:rsidRDefault="00691CDC" w:rsidP="00494873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</w:pPr>
          </w:p>
        </w:tc>
        <w:tc>
          <w:tcPr>
            <w:tcW w:w="218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01841AD" w14:textId="77777777" w:rsidR="00691CDC" w:rsidRPr="00DE12C3" w:rsidRDefault="00691CDC" w:rsidP="00AB604D">
            <w:pPr>
              <w:widowControl w:val="0"/>
              <w:tabs>
                <w:tab w:val="left" w:pos="315"/>
              </w:tabs>
              <w:spacing w:line="276" w:lineRule="auto"/>
              <w:jc w:val="center"/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</w:pPr>
            <w:r w:rsidRPr="00DE12C3"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  <w:t>SS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9C7811" w14:textId="77777777" w:rsidR="00691CDC" w:rsidRPr="00DE12C3" w:rsidRDefault="00691CDC" w:rsidP="00AB604D">
            <w:pPr>
              <w:widowControl w:val="0"/>
              <w:tabs>
                <w:tab w:val="left" w:pos="315"/>
              </w:tabs>
              <w:spacing w:line="276" w:lineRule="auto"/>
              <w:jc w:val="center"/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</w:pPr>
            <w:r w:rsidRPr="00DE12C3"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  <w:t>PO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B70570" w14:textId="77777777" w:rsidR="00691CDC" w:rsidRPr="00DE12C3" w:rsidRDefault="00691CDC" w:rsidP="00AB604D">
            <w:pPr>
              <w:widowControl w:val="0"/>
              <w:tabs>
                <w:tab w:val="left" w:pos="315"/>
              </w:tabs>
              <w:spacing w:line="276" w:lineRule="auto"/>
              <w:jc w:val="center"/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</w:pPr>
            <w:r w:rsidRPr="00DE12C3"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  <w:t>FO</w:t>
            </w:r>
          </w:p>
        </w:tc>
        <w:tc>
          <w:tcPr>
            <w:tcW w:w="496" w:type="pct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584453" w14:textId="77777777" w:rsidR="00691CDC" w:rsidRPr="00DE12C3" w:rsidRDefault="00691CDC" w:rsidP="00494873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7341E530" w14:textId="77777777" w:rsidR="00691CDC" w:rsidRPr="00DE12C3" w:rsidRDefault="00691CDC" w:rsidP="00494873">
            <w:pPr>
              <w:spacing w:line="276" w:lineRule="auto"/>
              <w:jc w:val="center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3B4808" w:rsidRPr="00DE12C3" w14:paraId="3A83517E" w14:textId="77777777" w:rsidTr="00D04F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307" w:type="pct"/>
            <w:vAlign w:val="center"/>
          </w:tcPr>
          <w:p w14:paraId="0E3F9189" w14:textId="77777777" w:rsidR="003B4808" w:rsidRPr="00401D74" w:rsidRDefault="003B4808" w:rsidP="00303A99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59" w:type="pct"/>
            <w:gridSpan w:val="2"/>
            <w:vAlign w:val="center"/>
          </w:tcPr>
          <w:p w14:paraId="37BEFD27" w14:textId="6CE3D922" w:rsidR="003B4808" w:rsidRPr="00401D74" w:rsidRDefault="00D04F8A" w:rsidP="008C3483">
            <w:pPr>
              <w:spacing w:line="276" w:lineRule="auto"/>
              <w:ind w:right="26"/>
              <w:jc w:val="left"/>
              <w:rPr>
                <w:rFonts w:cstheme="minorHAnsi"/>
                <w:bCs/>
                <w:szCs w:val="24"/>
              </w:rPr>
            </w:pPr>
            <w:r w:rsidRPr="00401D74">
              <w:rPr>
                <w:rFonts w:cstheme="minorHAnsi"/>
                <w:color w:val="000000"/>
                <w:szCs w:val="24"/>
              </w:rPr>
              <w:t xml:space="preserve">Plan to conduct the worker evaluation on the </w:t>
            </w:r>
            <w:r w:rsidRPr="00401D74">
              <w:rPr>
                <w:rFonts w:cstheme="minorHAnsi"/>
                <w:color w:val="000000"/>
                <w:szCs w:val="24"/>
                <w:u w:val="single"/>
              </w:rPr>
              <w:t>scheduled date</w:t>
            </w:r>
            <w:r w:rsidRPr="00401D74">
              <w:rPr>
                <w:rFonts w:cstheme="minorHAnsi"/>
                <w:color w:val="000000"/>
                <w:szCs w:val="24"/>
              </w:rPr>
              <w:t xml:space="preserve"> identified per the schedule issued</w:t>
            </w:r>
          </w:p>
        </w:tc>
        <w:tc>
          <w:tcPr>
            <w:tcW w:w="218" w:type="pct"/>
            <w:vAlign w:val="center"/>
          </w:tcPr>
          <w:p w14:paraId="3502867A" w14:textId="54917543" w:rsidR="003B4808" w:rsidRPr="00DE12C3" w:rsidRDefault="003B4808" w:rsidP="00352B08">
            <w:pPr>
              <w:pStyle w:val="NoSpacing"/>
            </w:pPr>
          </w:p>
        </w:tc>
        <w:tc>
          <w:tcPr>
            <w:tcW w:w="249" w:type="pct"/>
            <w:vAlign w:val="center"/>
          </w:tcPr>
          <w:p w14:paraId="3CEDD0D6" w14:textId="7DC39E01" w:rsidR="003B4808" w:rsidRPr="00DE12C3" w:rsidRDefault="003B4808" w:rsidP="00352B08">
            <w:pPr>
              <w:pStyle w:val="NoSpacing"/>
            </w:pPr>
          </w:p>
        </w:tc>
        <w:tc>
          <w:tcPr>
            <w:tcW w:w="239" w:type="pct"/>
            <w:vAlign w:val="center"/>
          </w:tcPr>
          <w:p w14:paraId="0A716568" w14:textId="77777777" w:rsidR="003B4808" w:rsidRPr="00DE12C3" w:rsidRDefault="003B4808" w:rsidP="00352B08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14:paraId="3B4BFB15" w14:textId="77777777" w:rsidR="003B4808" w:rsidRPr="00DE12C3" w:rsidRDefault="003B4808" w:rsidP="00352B08">
            <w:pPr>
              <w:pStyle w:val="NoSpacing"/>
            </w:pPr>
          </w:p>
        </w:tc>
        <w:tc>
          <w:tcPr>
            <w:tcW w:w="532" w:type="pct"/>
            <w:vAlign w:val="center"/>
          </w:tcPr>
          <w:p w14:paraId="6CEC2639" w14:textId="77777777" w:rsidR="003B4808" w:rsidRPr="00DE12C3" w:rsidRDefault="003B4808" w:rsidP="00352B08">
            <w:pPr>
              <w:pStyle w:val="NoSpacing"/>
            </w:pPr>
          </w:p>
        </w:tc>
      </w:tr>
      <w:tr w:rsidR="003B4808" w:rsidRPr="00DE12C3" w14:paraId="384467AD" w14:textId="77777777" w:rsidTr="00D04F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307" w:type="pct"/>
            <w:vAlign w:val="center"/>
          </w:tcPr>
          <w:p w14:paraId="4C663E60" w14:textId="77777777" w:rsidR="003B4808" w:rsidRPr="00401D74" w:rsidRDefault="003B4808" w:rsidP="00303A99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59" w:type="pct"/>
            <w:gridSpan w:val="2"/>
            <w:vAlign w:val="center"/>
          </w:tcPr>
          <w:p w14:paraId="0973D7D9" w14:textId="3B317167" w:rsidR="003B4808" w:rsidRPr="00401D74" w:rsidRDefault="00D04F8A" w:rsidP="00D04F8A">
            <w:pPr>
              <w:spacing w:line="276" w:lineRule="auto"/>
              <w:rPr>
                <w:rFonts w:cstheme="minorHAnsi"/>
                <w:szCs w:val="24"/>
              </w:rPr>
            </w:pPr>
            <w:r w:rsidRPr="00401D74">
              <w:rPr>
                <w:rFonts w:cstheme="minorHAnsi"/>
                <w:color w:val="000000"/>
                <w:szCs w:val="24"/>
              </w:rPr>
              <w:t xml:space="preserve">Identify a </w:t>
            </w:r>
            <w:r w:rsidRPr="00401D74">
              <w:rPr>
                <w:rFonts w:cstheme="minorHAnsi"/>
                <w:color w:val="000000"/>
                <w:szCs w:val="24"/>
                <w:u w:val="single"/>
              </w:rPr>
              <w:t>time and location</w:t>
            </w:r>
            <w:r w:rsidRPr="00401D74">
              <w:rPr>
                <w:rFonts w:cstheme="minorHAnsi"/>
                <w:color w:val="000000"/>
                <w:szCs w:val="24"/>
              </w:rPr>
              <w:t xml:space="preserve"> to audit based on existing PTWs issued. Suggested time is 10-11a but 8a-noon is acceptable. Consider scheduling during rest time to ensure safe location.</w:t>
            </w:r>
          </w:p>
        </w:tc>
        <w:tc>
          <w:tcPr>
            <w:tcW w:w="218" w:type="pct"/>
            <w:vAlign w:val="center"/>
          </w:tcPr>
          <w:p w14:paraId="3C2C53AF" w14:textId="77777777" w:rsidR="003B4808" w:rsidRPr="00DE12C3" w:rsidRDefault="003B4808" w:rsidP="00352B08">
            <w:pPr>
              <w:pStyle w:val="NoSpacing"/>
            </w:pPr>
          </w:p>
        </w:tc>
        <w:tc>
          <w:tcPr>
            <w:tcW w:w="249" w:type="pct"/>
            <w:vAlign w:val="center"/>
          </w:tcPr>
          <w:p w14:paraId="0B932EBA" w14:textId="5BF5BF95" w:rsidR="003B4808" w:rsidRPr="00DE12C3" w:rsidRDefault="003B4808" w:rsidP="00352B08">
            <w:pPr>
              <w:pStyle w:val="NoSpacing"/>
            </w:pPr>
          </w:p>
        </w:tc>
        <w:tc>
          <w:tcPr>
            <w:tcW w:w="239" w:type="pct"/>
            <w:vAlign w:val="center"/>
          </w:tcPr>
          <w:p w14:paraId="28745A5B" w14:textId="12943D06" w:rsidR="003B4808" w:rsidRPr="00DE12C3" w:rsidRDefault="003B4808" w:rsidP="00352B08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14:paraId="12BB2529" w14:textId="77777777" w:rsidR="003B4808" w:rsidRPr="00DE12C3" w:rsidRDefault="003B4808" w:rsidP="00352B08">
            <w:pPr>
              <w:pStyle w:val="NoSpacing"/>
            </w:pPr>
          </w:p>
        </w:tc>
        <w:tc>
          <w:tcPr>
            <w:tcW w:w="532" w:type="pct"/>
            <w:vAlign w:val="center"/>
          </w:tcPr>
          <w:p w14:paraId="308D500A" w14:textId="01F59D75" w:rsidR="003B4808" w:rsidRPr="00DE12C3" w:rsidRDefault="003B4808" w:rsidP="00352B08">
            <w:pPr>
              <w:pStyle w:val="NoSpacing"/>
            </w:pPr>
          </w:p>
        </w:tc>
      </w:tr>
      <w:tr w:rsidR="00D04F8A" w:rsidRPr="00DE12C3" w14:paraId="660A8F0E" w14:textId="77777777" w:rsidTr="00D04F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307" w:type="pct"/>
            <w:vAlign w:val="center"/>
          </w:tcPr>
          <w:p w14:paraId="26D4B1C8" w14:textId="77777777" w:rsidR="00D04F8A" w:rsidRPr="00401D74" w:rsidRDefault="00D04F8A" w:rsidP="00303A99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59" w:type="pct"/>
            <w:gridSpan w:val="2"/>
          </w:tcPr>
          <w:p w14:paraId="48B5178D" w14:textId="727439DC" w:rsidR="00D04F8A" w:rsidRPr="00401D74" w:rsidRDefault="00D04F8A" w:rsidP="00D04F8A">
            <w:pPr>
              <w:pStyle w:val="NoSpacing"/>
              <w:rPr>
                <w:szCs w:val="24"/>
              </w:rPr>
            </w:pPr>
            <w:r w:rsidRPr="00401D74">
              <w:rPr>
                <w:color w:val="000000"/>
                <w:szCs w:val="24"/>
              </w:rPr>
              <w:t xml:space="preserve">If needed, identify and schedule someone to </w:t>
            </w:r>
            <w:r w:rsidRPr="00401D74">
              <w:rPr>
                <w:color w:val="000000"/>
                <w:szCs w:val="24"/>
                <w:u w:val="single"/>
              </w:rPr>
              <w:t>translate</w:t>
            </w:r>
            <w:r w:rsidRPr="00401D74">
              <w:rPr>
                <w:color w:val="000000"/>
                <w:szCs w:val="24"/>
              </w:rPr>
              <w:t xml:space="preserve"> your description of topics and the worker response.</w:t>
            </w:r>
          </w:p>
        </w:tc>
        <w:tc>
          <w:tcPr>
            <w:tcW w:w="218" w:type="pct"/>
            <w:vAlign w:val="center"/>
          </w:tcPr>
          <w:p w14:paraId="66556A84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249" w:type="pct"/>
            <w:vAlign w:val="center"/>
          </w:tcPr>
          <w:p w14:paraId="75E4322D" w14:textId="6BF781F4" w:rsidR="00D04F8A" w:rsidRPr="00DE12C3" w:rsidRDefault="00D04F8A" w:rsidP="00D04F8A">
            <w:pPr>
              <w:pStyle w:val="NoSpacing"/>
            </w:pPr>
          </w:p>
        </w:tc>
        <w:tc>
          <w:tcPr>
            <w:tcW w:w="239" w:type="pct"/>
            <w:vAlign w:val="center"/>
          </w:tcPr>
          <w:p w14:paraId="4E65DB96" w14:textId="519C15A7" w:rsidR="00D04F8A" w:rsidRPr="00DE12C3" w:rsidRDefault="00D04F8A" w:rsidP="00D04F8A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14:paraId="34A5F16B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532" w:type="pct"/>
            <w:vAlign w:val="center"/>
          </w:tcPr>
          <w:p w14:paraId="5D2B6D3C" w14:textId="77777777" w:rsidR="00D04F8A" w:rsidRPr="00DE12C3" w:rsidRDefault="00D04F8A" w:rsidP="00D04F8A">
            <w:pPr>
              <w:pStyle w:val="NoSpacing"/>
            </w:pPr>
          </w:p>
        </w:tc>
      </w:tr>
      <w:tr w:rsidR="00D04F8A" w:rsidRPr="00DE12C3" w14:paraId="0AB37A07" w14:textId="77777777" w:rsidTr="00D04F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307" w:type="pct"/>
            <w:vAlign w:val="center"/>
          </w:tcPr>
          <w:p w14:paraId="2EEF6549" w14:textId="77777777" w:rsidR="00D04F8A" w:rsidRPr="00401D74" w:rsidRDefault="00D04F8A" w:rsidP="00303A99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59" w:type="pct"/>
            <w:gridSpan w:val="2"/>
          </w:tcPr>
          <w:p w14:paraId="310D5F30" w14:textId="6FDC9764" w:rsidR="00D04F8A" w:rsidRPr="00401D74" w:rsidRDefault="00D04F8A" w:rsidP="00D04F8A">
            <w:pPr>
              <w:pStyle w:val="NoSpacing"/>
              <w:rPr>
                <w:szCs w:val="24"/>
              </w:rPr>
            </w:pPr>
            <w:r w:rsidRPr="00401D74">
              <w:rPr>
                <w:color w:val="000000"/>
                <w:szCs w:val="24"/>
              </w:rPr>
              <w:t xml:space="preserve">From the shared drive, </w:t>
            </w:r>
            <w:r w:rsidRPr="00401D74">
              <w:rPr>
                <w:color w:val="000000"/>
                <w:szCs w:val="24"/>
                <w:u w:val="single"/>
              </w:rPr>
              <w:t>print paper copies</w:t>
            </w:r>
            <w:r w:rsidRPr="00401D74">
              <w:rPr>
                <w:color w:val="000000"/>
                <w:szCs w:val="24"/>
              </w:rPr>
              <w:t xml:space="preserve"> of worker evaluation topics and the evaluation guide for auditor(yourself) and for the contractor representative.</w:t>
            </w:r>
          </w:p>
        </w:tc>
        <w:tc>
          <w:tcPr>
            <w:tcW w:w="218" w:type="pct"/>
            <w:vAlign w:val="center"/>
          </w:tcPr>
          <w:p w14:paraId="69097AB8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249" w:type="pct"/>
            <w:vAlign w:val="center"/>
          </w:tcPr>
          <w:p w14:paraId="2BB5CD38" w14:textId="156AB14B" w:rsidR="00D04F8A" w:rsidRPr="00DE12C3" w:rsidRDefault="00D04F8A" w:rsidP="00D04F8A">
            <w:pPr>
              <w:pStyle w:val="NoSpacing"/>
            </w:pPr>
          </w:p>
        </w:tc>
        <w:tc>
          <w:tcPr>
            <w:tcW w:w="239" w:type="pct"/>
            <w:vAlign w:val="center"/>
          </w:tcPr>
          <w:p w14:paraId="788EB827" w14:textId="11416920" w:rsidR="00D04F8A" w:rsidRPr="00DE12C3" w:rsidRDefault="00D04F8A" w:rsidP="00D04F8A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14:paraId="163BB611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532" w:type="pct"/>
            <w:vAlign w:val="center"/>
          </w:tcPr>
          <w:p w14:paraId="0BC4746F" w14:textId="77777777" w:rsidR="00D04F8A" w:rsidRPr="00DE12C3" w:rsidRDefault="00D04F8A" w:rsidP="00D04F8A">
            <w:pPr>
              <w:pStyle w:val="NoSpacing"/>
            </w:pPr>
          </w:p>
        </w:tc>
      </w:tr>
      <w:tr w:rsidR="00D04F8A" w:rsidRPr="00DE12C3" w14:paraId="53C257E6" w14:textId="77777777" w:rsidTr="00D04F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307" w:type="pct"/>
            <w:vAlign w:val="center"/>
          </w:tcPr>
          <w:p w14:paraId="21813B68" w14:textId="77777777" w:rsidR="00D04F8A" w:rsidRPr="00401D74" w:rsidRDefault="00D04F8A" w:rsidP="00303A99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59" w:type="pct"/>
            <w:gridSpan w:val="2"/>
          </w:tcPr>
          <w:p w14:paraId="75D0B974" w14:textId="750806A6" w:rsidR="00D04F8A" w:rsidRPr="00401D74" w:rsidRDefault="00D04F8A" w:rsidP="00D04F8A">
            <w:pPr>
              <w:pStyle w:val="NoSpacing"/>
              <w:rPr>
                <w:szCs w:val="24"/>
              </w:rPr>
            </w:pPr>
            <w:r w:rsidRPr="00401D74">
              <w:rPr>
                <w:color w:val="000000"/>
                <w:szCs w:val="24"/>
              </w:rPr>
              <w:t xml:space="preserve">Send email or </w:t>
            </w:r>
            <w:r w:rsidRPr="00401D74">
              <w:rPr>
                <w:color w:val="000000"/>
                <w:szCs w:val="24"/>
                <w:u w:val="single"/>
              </w:rPr>
              <w:t>message to CSM 6 step process Coordinators</w:t>
            </w:r>
            <w:r w:rsidRPr="00401D74">
              <w:rPr>
                <w:color w:val="000000"/>
                <w:szCs w:val="24"/>
              </w:rPr>
              <w:t xml:space="preserve"> identifying the intended audit location/time. Do not delay audit waiting on coordinator</w:t>
            </w:r>
          </w:p>
        </w:tc>
        <w:tc>
          <w:tcPr>
            <w:tcW w:w="218" w:type="pct"/>
            <w:vAlign w:val="center"/>
          </w:tcPr>
          <w:p w14:paraId="63678B94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249" w:type="pct"/>
            <w:vAlign w:val="center"/>
          </w:tcPr>
          <w:p w14:paraId="16629119" w14:textId="3920345B" w:rsidR="00D04F8A" w:rsidRPr="00DE12C3" w:rsidRDefault="00D04F8A" w:rsidP="00D04F8A">
            <w:pPr>
              <w:pStyle w:val="NoSpacing"/>
            </w:pPr>
          </w:p>
        </w:tc>
        <w:tc>
          <w:tcPr>
            <w:tcW w:w="239" w:type="pct"/>
            <w:vAlign w:val="center"/>
          </w:tcPr>
          <w:p w14:paraId="5E6527E0" w14:textId="0D47953A" w:rsidR="00D04F8A" w:rsidRPr="00DE12C3" w:rsidRDefault="00D04F8A" w:rsidP="00D04F8A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14:paraId="69B79443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532" w:type="pct"/>
            <w:vAlign w:val="center"/>
          </w:tcPr>
          <w:p w14:paraId="42BFD104" w14:textId="77777777" w:rsidR="00D04F8A" w:rsidRPr="00DE12C3" w:rsidRDefault="00D04F8A" w:rsidP="00D04F8A">
            <w:pPr>
              <w:pStyle w:val="NoSpacing"/>
            </w:pPr>
          </w:p>
        </w:tc>
      </w:tr>
      <w:tr w:rsidR="00D04F8A" w:rsidRPr="00DE12C3" w14:paraId="67E63D9F" w14:textId="77777777" w:rsidTr="00D04F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307" w:type="pct"/>
            <w:vAlign w:val="center"/>
          </w:tcPr>
          <w:p w14:paraId="49C9D5F1" w14:textId="77777777" w:rsidR="00D04F8A" w:rsidRPr="00401D74" w:rsidRDefault="00D04F8A" w:rsidP="00303A99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59" w:type="pct"/>
            <w:gridSpan w:val="2"/>
          </w:tcPr>
          <w:p w14:paraId="5F215A1D" w14:textId="5E72BAC6" w:rsidR="00D04F8A" w:rsidRPr="00401D74" w:rsidRDefault="00D04F8A" w:rsidP="00D04F8A">
            <w:pPr>
              <w:pStyle w:val="NoSpacing"/>
              <w:rPr>
                <w:szCs w:val="24"/>
              </w:rPr>
            </w:pPr>
            <w:r w:rsidRPr="00401D74">
              <w:rPr>
                <w:color w:val="000000"/>
                <w:szCs w:val="24"/>
              </w:rPr>
              <w:t xml:space="preserve">Give short notice before leaving to conduct the audit by sending an email or </w:t>
            </w:r>
            <w:r w:rsidRPr="00401D74">
              <w:rPr>
                <w:color w:val="000000"/>
                <w:szCs w:val="24"/>
                <w:u w:val="single"/>
              </w:rPr>
              <w:t>message to contractor representative</w:t>
            </w:r>
            <w:r w:rsidRPr="00401D74">
              <w:rPr>
                <w:color w:val="000000"/>
                <w:szCs w:val="24"/>
              </w:rPr>
              <w:t xml:space="preserve"> identifying the intended audit location/time. Include standard instructions to contractor representative that they are only there to listen. </w:t>
            </w:r>
          </w:p>
        </w:tc>
        <w:tc>
          <w:tcPr>
            <w:tcW w:w="218" w:type="pct"/>
            <w:vAlign w:val="center"/>
          </w:tcPr>
          <w:p w14:paraId="1D8AFA08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249" w:type="pct"/>
            <w:vAlign w:val="center"/>
          </w:tcPr>
          <w:p w14:paraId="77A6C32B" w14:textId="5E5C89A2" w:rsidR="00D04F8A" w:rsidRPr="00DE12C3" w:rsidRDefault="00D04F8A" w:rsidP="00D04F8A">
            <w:pPr>
              <w:pStyle w:val="NoSpacing"/>
            </w:pPr>
          </w:p>
        </w:tc>
        <w:tc>
          <w:tcPr>
            <w:tcW w:w="239" w:type="pct"/>
            <w:vAlign w:val="center"/>
          </w:tcPr>
          <w:p w14:paraId="539A46A6" w14:textId="2385640C" w:rsidR="00D04F8A" w:rsidRPr="00DE12C3" w:rsidRDefault="00D04F8A" w:rsidP="00D04F8A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14:paraId="60953C39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532" w:type="pct"/>
            <w:vAlign w:val="center"/>
          </w:tcPr>
          <w:p w14:paraId="58344274" w14:textId="77777777" w:rsidR="00D04F8A" w:rsidRPr="00DE12C3" w:rsidRDefault="00D04F8A" w:rsidP="00D04F8A">
            <w:pPr>
              <w:pStyle w:val="NoSpacing"/>
            </w:pPr>
          </w:p>
        </w:tc>
      </w:tr>
    </w:tbl>
    <w:p w14:paraId="10EEAB17" w14:textId="1936D7C5" w:rsidR="00691CDC" w:rsidRPr="00DE12C3" w:rsidRDefault="00691CDC" w:rsidP="00856C77">
      <w:pPr>
        <w:pStyle w:val="2"/>
        <w:rPr>
          <w:rFonts w:cstheme="minorHAnsi"/>
        </w:rPr>
      </w:pPr>
    </w:p>
    <w:p w14:paraId="2F2638E2" w14:textId="2455D887" w:rsidR="00691CDC" w:rsidRPr="00DE12C3" w:rsidRDefault="00691CDC" w:rsidP="00856C77">
      <w:pPr>
        <w:pStyle w:val="2"/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20"/>
        <w:gridCol w:w="5476"/>
        <w:gridCol w:w="443"/>
        <w:gridCol w:w="507"/>
        <w:gridCol w:w="487"/>
        <w:gridCol w:w="1009"/>
        <w:gridCol w:w="1011"/>
      </w:tblGrid>
      <w:tr w:rsidR="0016047B" w:rsidRPr="00DE12C3" w14:paraId="64E193D8" w14:textId="77777777" w:rsidTr="00FD658F">
        <w:trPr>
          <w:trHeight w:val="512"/>
          <w:jc w:val="center"/>
        </w:trPr>
        <w:tc>
          <w:tcPr>
            <w:tcW w:w="609" w:type="pct"/>
            <w:gridSpan w:val="2"/>
            <w:shd w:val="clear" w:color="auto" w:fill="auto"/>
            <w:vAlign w:val="center"/>
          </w:tcPr>
          <w:bookmarkEnd w:id="21"/>
          <w:p w14:paraId="42EEFD0D" w14:textId="6C381E0B" w:rsidR="0016047B" w:rsidRPr="00DE12C3" w:rsidRDefault="0016047B" w:rsidP="0016047B">
            <w:pPr>
              <w:rPr>
                <w:rFonts w:cstheme="minorHAnsi"/>
                <w:b/>
                <w:lang w:val="en-GB"/>
              </w:rPr>
            </w:pPr>
            <w:r w:rsidRPr="00DE12C3">
              <w:rPr>
                <w:rFonts w:cstheme="minorHAnsi"/>
                <w:b/>
                <w:color w:val="ED7D31" w:themeColor="accent2"/>
                <w:lang w:val="en-GB"/>
              </w:rPr>
              <w:t>TASK# 2</w:t>
            </w:r>
          </w:p>
        </w:tc>
        <w:tc>
          <w:tcPr>
            <w:tcW w:w="4391" w:type="pct"/>
            <w:gridSpan w:val="6"/>
            <w:shd w:val="clear" w:color="auto" w:fill="auto"/>
            <w:vAlign w:val="center"/>
          </w:tcPr>
          <w:p w14:paraId="656EC0A6" w14:textId="649192D0" w:rsidR="0016047B" w:rsidRPr="00DE12C3" w:rsidRDefault="00D04F8A" w:rsidP="00352B08">
            <w:pPr>
              <w:pStyle w:val="2"/>
              <w:jc w:val="left"/>
              <w:rPr>
                <w:rFonts w:cstheme="minorHAnsi"/>
              </w:rPr>
            </w:pPr>
            <w:bookmarkStart w:id="27" w:name="_Toc107903662"/>
            <w:r w:rsidRPr="00DE12C3">
              <w:rPr>
                <w:rFonts w:cstheme="minorHAnsi"/>
              </w:rPr>
              <w:t>Conduct Audit</w:t>
            </w:r>
            <w:bookmarkEnd w:id="27"/>
          </w:p>
        </w:tc>
      </w:tr>
      <w:tr w:rsidR="006F67FD" w:rsidRPr="00DE12C3" w14:paraId="353CB25A" w14:textId="77777777" w:rsidTr="00D04F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647"/>
          <w:tblHeader/>
          <w:jc w:val="center"/>
        </w:trPr>
        <w:tc>
          <w:tcPr>
            <w:tcW w:w="304" w:type="pct"/>
            <w:vMerge w:val="restart"/>
            <w:vAlign w:val="center"/>
          </w:tcPr>
          <w:p w14:paraId="1CFDA56D" w14:textId="77777777" w:rsidR="0016047B" w:rsidRPr="00DE12C3" w:rsidRDefault="0016047B" w:rsidP="0022431B">
            <w:pPr>
              <w:widowControl w:val="0"/>
              <w:tabs>
                <w:tab w:val="left" w:pos="0"/>
              </w:tabs>
              <w:spacing w:line="276" w:lineRule="auto"/>
              <w:ind w:right="-135"/>
              <w:jc w:val="center"/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</w:pPr>
            <w:r w:rsidRPr="00DE12C3"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  <w:t>NO</w:t>
            </w:r>
          </w:p>
        </w:tc>
        <w:tc>
          <w:tcPr>
            <w:tcW w:w="2997" w:type="pct"/>
            <w:gridSpan w:val="2"/>
            <w:vMerge w:val="restart"/>
            <w:vAlign w:val="center"/>
          </w:tcPr>
          <w:p w14:paraId="49BFFBDF" w14:textId="77777777" w:rsidR="0016047B" w:rsidRPr="00DE12C3" w:rsidRDefault="0016047B" w:rsidP="0022431B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</w:pPr>
            <w:r w:rsidRPr="00DE12C3"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  <w:t>DESCRIPTION</w:t>
            </w:r>
          </w:p>
        </w:tc>
        <w:tc>
          <w:tcPr>
            <w:tcW w:w="706" w:type="pct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52E7978" w14:textId="77777777" w:rsidR="0016047B" w:rsidRPr="00DE12C3" w:rsidRDefault="0016047B" w:rsidP="0022431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DE12C3">
              <w:rPr>
                <w:rFonts w:eastAsia="Times New Roman" w:cstheme="minorHAnsi"/>
                <w:b/>
                <w:bCs/>
                <w:szCs w:val="24"/>
                <w:lang w:val="en-GB"/>
              </w:rPr>
              <w:t>Responsible</w:t>
            </w:r>
          </w:p>
        </w:tc>
        <w:tc>
          <w:tcPr>
            <w:tcW w:w="496" w:type="pct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6DA2B" w14:textId="77777777" w:rsidR="0016047B" w:rsidRPr="00DE12C3" w:rsidRDefault="0016047B" w:rsidP="0022431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DE12C3">
              <w:rPr>
                <w:rFonts w:eastAsia="Times New Roman" w:cstheme="minorHAnsi"/>
                <w:b/>
                <w:bCs/>
                <w:szCs w:val="24"/>
              </w:rPr>
              <w:t>Done</w:t>
            </w:r>
          </w:p>
          <w:p w14:paraId="131C7AD7" w14:textId="77777777" w:rsidR="0016047B" w:rsidRPr="00DE12C3" w:rsidRDefault="0016047B" w:rsidP="0022431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DE12C3">
              <w:rPr>
                <w:rFonts w:eastAsia="Times New Roman" w:cstheme="minorHAnsi"/>
                <w:b/>
                <w:bCs/>
                <w:szCs w:val="24"/>
              </w:rPr>
              <w:t>Y/N/NA</w:t>
            </w:r>
          </w:p>
        </w:tc>
        <w:tc>
          <w:tcPr>
            <w:tcW w:w="497" w:type="pct"/>
            <w:vMerge w:val="restart"/>
            <w:vAlign w:val="center"/>
          </w:tcPr>
          <w:p w14:paraId="46A14E11" w14:textId="77777777" w:rsidR="0016047B" w:rsidRPr="00DE12C3" w:rsidRDefault="0016047B" w:rsidP="0022431B">
            <w:pPr>
              <w:spacing w:line="276" w:lineRule="auto"/>
              <w:jc w:val="center"/>
              <w:rPr>
                <w:rFonts w:cstheme="minorHAnsi"/>
                <w:b/>
                <w:bCs/>
                <w:szCs w:val="24"/>
                <w:lang w:val="en-GB"/>
              </w:rPr>
            </w:pPr>
            <w:r w:rsidRPr="00DE12C3">
              <w:rPr>
                <w:rFonts w:cstheme="minorHAnsi"/>
                <w:b/>
                <w:bCs/>
                <w:sz w:val="22"/>
                <w:lang w:val="en-GB"/>
              </w:rPr>
              <w:t>Remarks</w:t>
            </w:r>
          </w:p>
        </w:tc>
      </w:tr>
      <w:tr w:rsidR="00EB698A" w:rsidRPr="00DE12C3" w14:paraId="3A749705" w14:textId="77777777" w:rsidTr="00D04F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73"/>
          <w:tblHeader/>
          <w:jc w:val="center"/>
        </w:trPr>
        <w:tc>
          <w:tcPr>
            <w:tcW w:w="304" w:type="pct"/>
            <w:vMerge/>
            <w:vAlign w:val="center"/>
          </w:tcPr>
          <w:p w14:paraId="7492E7CE" w14:textId="77777777" w:rsidR="0016047B" w:rsidRPr="00DE12C3" w:rsidRDefault="0016047B" w:rsidP="00303A9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right="-135"/>
              <w:jc w:val="center"/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</w:pPr>
          </w:p>
        </w:tc>
        <w:tc>
          <w:tcPr>
            <w:tcW w:w="2997" w:type="pct"/>
            <w:gridSpan w:val="2"/>
            <w:vMerge/>
            <w:vAlign w:val="center"/>
          </w:tcPr>
          <w:p w14:paraId="42D3C41E" w14:textId="77777777" w:rsidR="0016047B" w:rsidRPr="00DE12C3" w:rsidRDefault="0016047B" w:rsidP="00FD658F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</w:pPr>
          </w:p>
        </w:tc>
        <w:tc>
          <w:tcPr>
            <w:tcW w:w="218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1179D85" w14:textId="77777777" w:rsidR="0016047B" w:rsidRPr="00DE12C3" w:rsidRDefault="0016047B" w:rsidP="0022431B">
            <w:pPr>
              <w:widowControl w:val="0"/>
              <w:tabs>
                <w:tab w:val="left" w:pos="315"/>
              </w:tabs>
              <w:spacing w:line="276" w:lineRule="auto"/>
              <w:jc w:val="center"/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</w:pPr>
            <w:r w:rsidRPr="00DE12C3"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  <w:t>SS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02E35E" w14:textId="77777777" w:rsidR="0016047B" w:rsidRPr="00DE12C3" w:rsidRDefault="0016047B" w:rsidP="0022431B">
            <w:pPr>
              <w:widowControl w:val="0"/>
              <w:tabs>
                <w:tab w:val="left" w:pos="315"/>
              </w:tabs>
              <w:spacing w:line="276" w:lineRule="auto"/>
              <w:jc w:val="center"/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</w:pPr>
            <w:r w:rsidRPr="00DE12C3"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  <w:t>PO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D93DC8" w14:textId="77777777" w:rsidR="0016047B" w:rsidRPr="00DE12C3" w:rsidRDefault="0016047B" w:rsidP="0022431B">
            <w:pPr>
              <w:widowControl w:val="0"/>
              <w:tabs>
                <w:tab w:val="left" w:pos="315"/>
              </w:tabs>
              <w:spacing w:line="276" w:lineRule="auto"/>
              <w:jc w:val="center"/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</w:pPr>
            <w:r w:rsidRPr="00DE12C3"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  <w:t>FO</w:t>
            </w:r>
          </w:p>
        </w:tc>
        <w:tc>
          <w:tcPr>
            <w:tcW w:w="496" w:type="pct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23D0B7" w14:textId="77777777" w:rsidR="0016047B" w:rsidRPr="00DE12C3" w:rsidRDefault="0016047B" w:rsidP="00FD658F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14:paraId="490AB2A7" w14:textId="77777777" w:rsidR="0016047B" w:rsidRPr="00DE12C3" w:rsidRDefault="0016047B" w:rsidP="00FD658F">
            <w:pPr>
              <w:spacing w:line="276" w:lineRule="auto"/>
              <w:jc w:val="center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352B08" w:rsidRPr="00DE12C3" w14:paraId="569DD891" w14:textId="77777777" w:rsidTr="00D04F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304" w:type="pct"/>
            <w:vAlign w:val="center"/>
          </w:tcPr>
          <w:p w14:paraId="25D2794E" w14:textId="77777777" w:rsidR="00352B08" w:rsidRPr="00401D74" w:rsidRDefault="00352B08" w:rsidP="00303A9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97" w:type="pct"/>
            <w:gridSpan w:val="2"/>
            <w:shd w:val="clear" w:color="auto" w:fill="auto"/>
            <w:vAlign w:val="center"/>
          </w:tcPr>
          <w:p w14:paraId="16845AB0" w14:textId="07A0E028" w:rsidR="00352B08" w:rsidRPr="00401D74" w:rsidRDefault="00D04F8A" w:rsidP="00352B08">
            <w:pPr>
              <w:pStyle w:val="NoSpacing"/>
              <w:rPr>
                <w:szCs w:val="24"/>
              </w:rPr>
            </w:pPr>
            <w:r w:rsidRPr="00401D74">
              <w:rPr>
                <w:color w:val="000000"/>
                <w:szCs w:val="24"/>
              </w:rPr>
              <w:t xml:space="preserve">Proceed to area and address </w:t>
            </w:r>
            <w:r w:rsidRPr="00401D74">
              <w:rPr>
                <w:color w:val="000000"/>
                <w:szCs w:val="24"/>
                <w:u w:val="single"/>
              </w:rPr>
              <w:t>HSE precautions</w:t>
            </w:r>
            <w:r w:rsidRPr="00401D74">
              <w:rPr>
                <w:color w:val="000000"/>
                <w:szCs w:val="24"/>
              </w:rPr>
              <w:t xml:space="preserve"> section before starting. Do not delay audit waiting on contractor representative. Do not allow contractor representative to influence audit area.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E97D200" w14:textId="5B79F0AF" w:rsidR="00352B08" w:rsidRPr="00DE12C3" w:rsidRDefault="00352B08" w:rsidP="00352B08">
            <w:pPr>
              <w:pStyle w:val="NoSpacing"/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51602F74" w14:textId="3DE37E88" w:rsidR="00352B08" w:rsidRPr="00DE12C3" w:rsidRDefault="00352B08" w:rsidP="00352B08">
            <w:pPr>
              <w:pStyle w:val="NoSpacing"/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72094CE1" w14:textId="75F567FD" w:rsidR="00352B08" w:rsidRPr="00DE12C3" w:rsidRDefault="00352B08" w:rsidP="00352B08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D74879" w14:textId="77777777" w:rsidR="00352B08" w:rsidRPr="00DE12C3" w:rsidRDefault="00352B08" w:rsidP="00352B08">
            <w:pPr>
              <w:pStyle w:val="NoSpacing"/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3044A2A" w14:textId="77777777" w:rsidR="00352B08" w:rsidRPr="00DE12C3" w:rsidRDefault="00352B08" w:rsidP="00352B08">
            <w:pPr>
              <w:pStyle w:val="NoSpacing"/>
            </w:pPr>
          </w:p>
        </w:tc>
      </w:tr>
      <w:tr w:rsidR="00D04F8A" w:rsidRPr="00DE12C3" w14:paraId="4D40C5D6" w14:textId="77777777" w:rsidTr="0048286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304" w:type="pct"/>
            <w:vAlign w:val="center"/>
          </w:tcPr>
          <w:p w14:paraId="496971F9" w14:textId="77777777" w:rsidR="00D04F8A" w:rsidRPr="00401D74" w:rsidRDefault="00D04F8A" w:rsidP="00303A9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97" w:type="pct"/>
            <w:gridSpan w:val="2"/>
            <w:shd w:val="clear" w:color="auto" w:fill="auto"/>
          </w:tcPr>
          <w:p w14:paraId="6D464288" w14:textId="0A508727" w:rsidR="00D04F8A" w:rsidRPr="00401D74" w:rsidRDefault="00D04F8A" w:rsidP="00D04F8A">
            <w:pPr>
              <w:spacing w:line="240" w:lineRule="auto"/>
              <w:rPr>
                <w:rFonts w:cstheme="minorHAnsi"/>
                <w:szCs w:val="24"/>
              </w:rPr>
            </w:pPr>
            <w:r w:rsidRPr="00401D74">
              <w:rPr>
                <w:rFonts w:cstheme="minorHAnsi"/>
                <w:color w:val="000000"/>
                <w:szCs w:val="24"/>
              </w:rPr>
              <w:t xml:space="preserve">Randomly </w:t>
            </w:r>
            <w:r w:rsidRPr="00401D74">
              <w:rPr>
                <w:rFonts w:cstheme="minorHAnsi"/>
                <w:color w:val="000000"/>
                <w:szCs w:val="24"/>
                <w:u w:val="single"/>
              </w:rPr>
              <w:t>select a worker</w:t>
            </w:r>
            <w:r w:rsidRPr="00401D74">
              <w:rPr>
                <w:rFonts w:cstheme="minorHAnsi"/>
                <w:color w:val="000000"/>
                <w:szCs w:val="24"/>
              </w:rPr>
              <w:t xml:space="preserve"> to interview based on schedule instructions. Do not allow contractor representative to influence worker to audit. Expect contractor supervisor to provide calming instructions for worker. Provide additional calming support.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B735CE2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53BF1F25" w14:textId="63D001D7" w:rsidR="00D04F8A" w:rsidRPr="00DE12C3" w:rsidRDefault="00D04F8A" w:rsidP="00D04F8A">
            <w:pPr>
              <w:pStyle w:val="NoSpacing"/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661AAE7F" w14:textId="4F3C9FEC" w:rsidR="00D04F8A" w:rsidRPr="00DE12C3" w:rsidRDefault="00D04F8A" w:rsidP="00D04F8A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A53919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658C2A54" w14:textId="77777777" w:rsidR="00D04F8A" w:rsidRPr="00DE12C3" w:rsidRDefault="00D04F8A" w:rsidP="00D04F8A">
            <w:pPr>
              <w:pStyle w:val="NoSpacing"/>
            </w:pPr>
          </w:p>
        </w:tc>
      </w:tr>
      <w:tr w:rsidR="00D04F8A" w:rsidRPr="00DE12C3" w14:paraId="2A43984D" w14:textId="77777777" w:rsidTr="0048286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95"/>
          <w:jc w:val="center"/>
        </w:trPr>
        <w:tc>
          <w:tcPr>
            <w:tcW w:w="304" w:type="pct"/>
            <w:vAlign w:val="center"/>
          </w:tcPr>
          <w:p w14:paraId="53BCF971" w14:textId="77777777" w:rsidR="00D04F8A" w:rsidRPr="00401D74" w:rsidRDefault="00D04F8A" w:rsidP="00303A9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97" w:type="pct"/>
            <w:gridSpan w:val="2"/>
            <w:shd w:val="clear" w:color="auto" w:fill="auto"/>
          </w:tcPr>
          <w:p w14:paraId="13BA4037" w14:textId="4E5DA8C7" w:rsidR="00D04F8A" w:rsidRPr="00401D74" w:rsidRDefault="00D04F8A" w:rsidP="00D04F8A">
            <w:pPr>
              <w:pStyle w:val="NoSpacing"/>
              <w:rPr>
                <w:szCs w:val="24"/>
              </w:rPr>
            </w:pPr>
            <w:r w:rsidRPr="00401D74">
              <w:rPr>
                <w:color w:val="000000"/>
                <w:szCs w:val="24"/>
              </w:rPr>
              <w:t>Move to a safe and comfortable location that is nearby (example: shade, rest area, etc.)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B3E417D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249" w:type="pct"/>
            <w:shd w:val="clear" w:color="auto" w:fill="auto"/>
          </w:tcPr>
          <w:p w14:paraId="4E634B80" w14:textId="4D4E2D84" w:rsidR="00D04F8A" w:rsidRPr="00DE12C3" w:rsidRDefault="00D04F8A" w:rsidP="00D04F8A">
            <w:pPr>
              <w:pStyle w:val="NoSpacing"/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2544757" w14:textId="45DD13D2" w:rsidR="00D04F8A" w:rsidRPr="00DE12C3" w:rsidRDefault="00D04F8A" w:rsidP="00D04F8A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41A648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1F94CB2F" w14:textId="77777777" w:rsidR="00D04F8A" w:rsidRPr="00DE12C3" w:rsidRDefault="00D04F8A" w:rsidP="00D04F8A">
            <w:pPr>
              <w:pStyle w:val="NoSpacing"/>
            </w:pPr>
          </w:p>
        </w:tc>
      </w:tr>
      <w:tr w:rsidR="00D04F8A" w:rsidRPr="00DE12C3" w14:paraId="3C76DD99" w14:textId="77777777" w:rsidTr="0048286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95"/>
          <w:jc w:val="center"/>
        </w:trPr>
        <w:tc>
          <w:tcPr>
            <w:tcW w:w="304" w:type="pct"/>
            <w:vAlign w:val="center"/>
          </w:tcPr>
          <w:p w14:paraId="702EBBBB" w14:textId="77777777" w:rsidR="00D04F8A" w:rsidRPr="00401D74" w:rsidRDefault="00D04F8A" w:rsidP="00303A9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97" w:type="pct"/>
            <w:gridSpan w:val="2"/>
            <w:shd w:val="clear" w:color="auto" w:fill="auto"/>
          </w:tcPr>
          <w:p w14:paraId="4BE4EFF7" w14:textId="7A20AA50" w:rsidR="00D04F8A" w:rsidRPr="00401D74" w:rsidRDefault="00D04F8A" w:rsidP="00D04F8A">
            <w:pPr>
              <w:pStyle w:val="NoSpacing"/>
              <w:rPr>
                <w:szCs w:val="24"/>
              </w:rPr>
            </w:pPr>
            <w:r w:rsidRPr="00401D74">
              <w:rPr>
                <w:color w:val="000000"/>
                <w:szCs w:val="24"/>
                <w:u w:val="single"/>
              </w:rPr>
              <w:t>Record</w:t>
            </w:r>
            <w:r w:rsidRPr="00401D74">
              <w:rPr>
                <w:color w:val="000000"/>
                <w:szCs w:val="24"/>
              </w:rPr>
              <w:t xml:space="preserve">: Worker Name, Position, Task Description, Date, Time, Contractor Company, QAPCO process area, Your </w:t>
            </w:r>
            <w:proofErr w:type="gramStart"/>
            <w:r w:rsidRPr="00401D74">
              <w:rPr>
                <w:color w:val="000000"/>
                <w:szCs w:val="24"/>
              </w:rPr>
              <w:t>name</w:t>
            </w:r>
            <w:proofErr w:type="gramEnd"/>
            <w:r w:rsidRPr="00401D74">
              <w:rPr>
                <w:color w:val="000000"/>
                <w:szCs w:val="24"/>
              </w:rPr>
              <w:t xml:space="preserve"> and your phone number on paper copy of Guide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8D6C5DA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249" w:type="pct"/>
            <w:shd w:val="clear" w:color="auto" w:fill="auto"/>
          </w:tcPr>
          <w:p w14:paraId="5270FDFB" w14:textId="4B34ECB5" w:rsidR="00D04F8A" w:rsidRPr="00DE12C3" w:rsidRDefault="00D04F8A" w:rsidP="00D04F8A">
            <w:pPr>
              <w:pStyle w:val="NoSpacing"/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3CC7274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4FB809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3E5420B0" w14:textId="77777777" w:rsidR="00D04F8A" w:rsidRPr="00DE12C3" w:rsidRDefault="00D04F8A" w:rsidP="00D04F8A">
            <w:pPr>
              <w:pStyle w:val="NoSpacing"/>
            </w:pPr>
          </w:p>
        </w:tc>
      </w:tr>
      <w:tr w:rsidR="00D04F8A" w:rsidRPr="00DE12C3" w14:paraId="6A7B0812" w14:textId="77777777" w:rsidTr="00CA46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51"/>
          <w:jc w:val="center"/>
        </w:trPr>
        <w:tc>
          <w:tcPr>
            <w:tcW w:w="304" w:type="pct"/>
            <w:vAlign w:val="center"/>
          </w:tcPr>
          <w:p w14:paraId="05DBF131" w14:textId="77777777" w:rsidR="00D04F8A" w:rsidRPr="00401D74" w:rsidRDefault="00D04F8A" w:rsidP="00303A9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97" w:type="pct"/>
            <w:gridSpan w:val="2"/>
            <w:shd w:val="clear" w:color="auto" w:fill="auto"/>
          </w:tcPr>
          <w:p w14:paraId="61C08C36" w14:textId="38D71BD1" w:rsidR="00D04F8A" w:rsidRPr="00401D74" w:rsidRDefault="00D04F8A" w:rsidP="00D04F8A">
            <w:pPr>
              <w:pStyle w:val="NoSpacing"/>
              <w:rPr>
                <w:szCs w:val="24"/>
              </w:rPr>
            </w:pPr>
            <w:r w:rsidRPr="00401D74">
              <w:rPr>
                <w:color w:val="000000"/>
                <w:szCs w:val="24"/>
              </w:rPr>
              <w:t>In your own way,</w:t>
            </w:r>
            <w:r w:rsidRPr="00401D74">
              <w:rPr>
                <w:color w:val="000000"/>
                <w:szCs w:val="24"/>
                <w:u w:val="single"/>
              </w:rPr>
              <w:t xml:space="preserve"> ask the worker to share his response to the 9 topics </w:t>
            </w:r>
            <w:r w:rsidRPr="00401D74">
              <w:rPr>
                <w:color w:val="000000"/>
                <w:szCs w:val="24"/>
              </w:rPr>
              <w:t xml:space="preserve">in the audit. Do not use exact words but vary the way the question is asked to ensure worker responds based on knowledge and not memorization/coaching by contractor supervision. Also vary the order that you ask questions. </w:t>
            </w:r>
            <w:r w:rsidRPr="00401D74">
              <w:rPr>
                <w:color w:val="000000"/>
                <w:szCs w:val="24"/>
                <w:u w:val="single"/>
              </w:rPr>
              <w:t>Do not allow</w:t>
            </w:r>
            <w:r w:rsidRPr="00401D74">
              <w:rPr>
                <w:color w:val="000000"/>
                <w:szCs w:val="24"/>
              </w:rPr>
              <w:t xml:space="preserve"> other workers or supervision to translate questions or </w:t>
            </w:r>
            <w:r w:rsidRPr="00401D74">
              <w:rPr>
                <w:color w:val="000000"/>
                <w:szCs w:val="24"/>
                <w:u w:val="single"/>
              </w:rPr>
              <w:t>coach the worker</w:t>
            </w:r>
            <w:r w:rsidRPr="00401D74">
              <w:rPr>
                <w:color w:val="000000"/>
                <w:szCs w:val="24"/>
              </w:rPr>
              <w:t>.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2CFE24A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249" w:type="pct"/>
            <w:shd w:val="clear" w:color="auto" w:fill="auto"/>
          </w:tcPr>
          <w:p w14:paraId="6C28EF39" w14:textId="4869A7BB" w:rsidR="00D04F8A" w:rsidRPr="00DE12C3" w:rsidRDefault="00D04F8A" w:rsidP="00D04F8A">
            <w:pPr>
              <w:pStyle w:val="NoSpacing"/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796E3C57" w14:textId="509F474A" w:rsidR="00D04F8A" w:rsidRPr="00DE12C3" w:rsidRDefault="00D04F8A" w:rsidP="00D04F8A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0DBF55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4B71DEBE" w14:textId="77777777" w:rsidR="00D04F8A" w:rsidRPr="00DE12C3" w:rsidRDefault="00D04F8A" w:rsidP="00D04F8A">
            <w:pPr>
              <w:pStyle w:val="NoSpacing"/>
            </w:pPr>
          </w:p>
        </w:tc>
      </w:tr>
      <w:tr w:rsidR="00D04F8A" w:rsidRPr="00DE12C3" w14:paraId="0EE38B57" w14:textId="77777777" w:rsidTr="00CA46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43"/>
          <w:jc w:val="center"/>
        </w:trPr>
        <w:tc>
          <w:tcPr>
            <w:tcW w:w="304" w:type="pct"/>
            <w:vAlign w:val="center"/>
          </w:tcPr>
          <w:p w14:paraId="289A150A" w14:textId="77777777" w:rsidR="00D04F8A" w:rsidRPr="00401D74" w:rsidRDefault="00D04F8A" w:rsidP="00303A9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97" w:type="pct"/>
            <w:gridSpan w:val="2"/>
            <w:shd w:val="clear" w:color="auto" w:fill="auto"/>
          </w:tcPr>
          <w:p w14:paraId="3A25DA1A" w14:textId="2F53027C" w:rsidR="00D04F8A" w:rsidRPr="00401D74" w:rsidRDefault="00D04F8A" w:rsidP="00D04F8A">
            <w:pPr>
              <w:pStyle w:val="NoSpacing"/>
              <w:rPr>
                <w:szCs w:val="24"/>
              </w:rPr>
            </w:pPr>
            <w:r w:rsidRPr="00401D74">
              <w:rPr>
                <w:color w:val="000000"/>
                <w:szCs w:val="24"/>
              </w:rPr>
              <w:t xml:space="preserve">Following the Guide, </w:t>
            </w:r>
            <w:proofErr w:type="gramStart"/>
            <w:r w:rsidRPr="00401D74">
              <w:rPr>
                <w:color w:val="000000"/>
                <w:szCs w:val="24"/>
                <w:u w:val="single"/>
              </w:rPr>
              <w:t>Note</w:t>
            </w:r>
            <w:proofErr w:type="gramEnd"/>
            <w:r w:rsidRPr="00401D74">
              <w:rPr>
                <w:color w:val="000000"/>
                <w:szCs w:val="24"/>
                <w:u w:val="single"/>
              </w:rPr>
              <w:t xml:space="preserve"> your grade</w:t>
            </w:r>
            <w:r w:rsidRPr="00401D74">
              <w:rPr>
                <w:color w:val="000000"/>
                <w:szCs w:val="24"/>
              </w:rPr>
              <w:t xml:space="preserve"> for each Topic directly on the Guide by circling the selected grade. Your grade must be based on what worker </w:t>
            </w:r>
            <w:proofErr w:type="gramStart"/>
            <w:r w:rsidRPr="00401D74">
              <w:rPr>
                <w:color w:val="000000"/>
                <w:szCs w:val="24"/>
              </w:rPr>
              <w:t>actually said</w:t>
            </w:r>
            <w:proofErr w:type="gramEnd"/>
            <w:r w:rsidRPr="00401D74">
              <w:rPr>
                <w:color w:val="000000"/>
                <w:szCs w:val="24"/>
              </w:rPr>
              <w:t xml:space="preserve"> and what is directed by the guide. It is not based on what you hope he would </w:t>
            </w:r>
            <w:proofErr w:type="gramStart"/>
            <w:r w:rsidRPr="00401D74">
              <w:rPr>
                <w:color w:val="000000"/>
                <w:szCs w:val="24"/>
              </w:rPr>
              <w:t>say</w:t>
            </w:r>
            <w:proofErr w:type="gramEnd"/>
            <w:r w:rsidRPr="00401D74">
              <w:rPr>
                <w:color w:val="000000"/>
                <w:szCs w:val="24"/>
              </w:rPr>
              <w:t xml:space="preserve"> or you think he should say.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92CFD7F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2E05DA1D" w14:textId="185491D2" w:rsidR="00D04F8A" w:rsidRPr="00DE12C3" w:rsidRDefault="00D04F8A" w:rsidP="00D04F8A">
            <w:pPr>
              <w:pStyle w:val="NoSpacing"/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318D505F" w14:textId="3C51BB2C" w:rsidR="00D04F8A" w:rsidRPr="00DE12C3" w:rsidRDefault="00D04F8A" w:rsidP="00D04F8A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510B14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6122CB71" w14:textId="77777777" w:rsidR="00D04F8A" w:rsidRPr="00DE12C3" w:rsidRDefault="00D04F8A" w:rsidP="00D04F8A">
            <w:pPr>
              <w:pStyle w:val="NoSpacing"/>
            </w:pPr>
          </w:p>
        </w:tc>
      </w:tr>
      <w:tr w:rsidR="00D04F8A" w:rsidRPr="00DE12C3" w14:paraId="749C3787" w14:textId="77777777" w:rsidTr="00CA46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304" w:type="pct"/>
            <w:vAlign w:val="center"/>
          </w:tcPr>
          <w:p w14:paraId="132CF5AC" w14:textId="77777777" w:rsidR="00D04F8A" w:rsidRPr="00401D74" w:rsidRDefault="00D04F8A" w:rsidP="00303A9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97" w:type="pct"/>
            <w:gridSpan w:val="2"/>
          </w:tcPr>
          <w:p w14:paraId="3ED98C1E" w14:textId="1E93158F" w:rsidR="00D04F8A" w:rsidRPr="00401D74" w:rsidRDefault="00D04F8A" w:rsidP="00D04F8A">
            <w:pPr>
              <w:pStyle w:val="NoSpacing"/>
              <w:rPr>
                <w:szCs w:val="24"/>
              </w:rPr>
            </w:pPr>
            <w:r w:rsidRPr="00401D74">
              <w:rPr>
                <w:color w:val="000000"/>
                <w:szCs w:val="24"/>
                <w:u w:val="single"/>
              </w:rPr>
              <w:t>Do NOT discuss</w:t>
            </w:r>
            <w:r w:rsidRPr="00401D74">
              <w:rPr>
                <w:color w:val="000000"/>
                <w:szCs w:val="24"/>
              </w:rPr>
              <w:t xml:space="preserve"> your grading result with the contractor representative</w:t>
            </w:r>
          </w:p>
        </w:tc>
        <w:tc>
          <w:tcPr>
            <w:tcW w:w="218" w:type="pct"/>
            <w:vAlign w:val="center"/>
          </w:tcPr>
          <w:p w14:paraId="3AE1436D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249" w:type="pct"/>
            <w:vAlign w:val="center"/>
          </w:tcPr>
          <w:p w14:paraId="6EE46EFB" w14:textId="36AEC980" w:rsidR="00D04F8A" w:rsidRPr="00DE12C3" w:rsidRDefault="00D04F8A" w:rsidP="00D04F8A">
            <w:pPr>
              <w:pStyle w:val="NoSpacing"/>
            </w:pPr>
          </w:p>
        </w:tc>
        <w:tc>
          <w:tcPr>
            <w:tcW w:w="239" w:type="pct"/>
            <w:vAlign w:val="center"/>
          </w:tcPr>
          <w:p w14:paraId="4C8290D7" w14:textId="40475A61" w:rsidR="00D04F8A" w:rsidRPr="00DE12C3" w:rsidRDefault="00D04F8A" w:rsidP="00D04F8A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14:paraId="47FB531C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7" w:type="pct"/>
            <w:vAlign w:val="center"/>
          </w:tcPr>
          <w:p w14:paraId="0FB02C32" w14:textId="77777777" w:rsidR="00D04F8A" w:rsidRPr="00DE12C3" w:rsidRDefault="00D04F8A" w:rsidP="00D04F8A">
            <w:pPr>
              <w:pStyle w:val="NoSpacing"/>
            </w:pPr>
          </w:p>
        </w:tc>
      </w:tr>
      <w:tr w:rsidR="00D04F8A" w:rsidRPr="00DE12C3" w14:paraId="295B8F3A" w14:textId="77777777" w:rsidTr="00CA46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93"/>
          <w:jc w:val="center"/>
        </w:trPr>
        <w:tc>
          <w:tcPr>
            <w:tcW w:w="304" w:type="pct"/>
            <w:vAlign w:val="center"/>
          </w:tcPr>
          <w:p w14:paraId="0ADD8AEC" w14:textId="77777777" w:rsidR="00D04F8A" w:rsidRPr="00401D74" w:rsidRDefault="00D04F8A" w:rsidP="00303A9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97" w:type="pct"/>
            <w:gridSpan w:val="2"/>
          </w:tcPr>
          <w:p w14:paraId="70272F50" w14:textId="0BAEBF82" w:rsidR="00D04F8A" w:rsidRPr="00401D74" w:rsidRDefault="00D04F8A" w:rsidP="00D04F8A">
            <w:pPr>
              <w:pStyle w:val="NoSpacing"/>
              <w:rPr>
                <w:szCs w:val="24"/>
              </w:rPr>
            </w:pPr>
            <w:r w:rsidRPr="00401D74">
              <w:rPr>
                <w:szCs w:val="24"/>
              </w:rPr>
              <w:t xml:space="preserve">For Excellent responses only, decide if an </w:t>
            </w:r>
            <w:r w:rsidRPr="00401D74">
              <w:rPr>
                <w:szCs w:val="24"/>
                <w:u w:val="single"/>
              </w:rPr>
              <w:t>instant reward</w:t>
            </w:r>
            <w:r w:rsidRPr="00401D74">
              <w:rPr>
                <w:szCs w:val="24"/>
              </w:rPr>
              <w:t xml:space="preserve"> is justified</w:t>
            </w:r>
          </w:p>
        </w:tc>
        <w:tc>
          <w:tcPr>
            <w:tcW w:w="218" w:type="pct"/>
            <w:vAlign w:val="center"/>
          </w:tcPr>
          <w:p w14:paraId="2A4EF704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249" w:type="pct"/>
            <w:vAlign w:val="center"/>
          </w:tcPr>
          <w:p w14:paraId="32671E1C" w14:textId="7F6AD371" w:rsidR="00D04F8A" w:rsidRPr="00DE12C3" w:rsidRDefault="00D04F8A" w:rsidP="00D04F8A">
            <w:pPr>
              <w:pStyle w:val="NoSpacing"/>
            </w:pPr>
          </w:p>
        </w:tc>
        <w:tc>
          <w:tcPr>
            <w:tcW w:w="239" w:type="pct"/>
            <w:vAlign w:val="center"/>
          </w:tcPr>
          <w:p w14:paraId="38FAE0DA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14:paraId="0B90EC61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7" w:type="pct"/>
            <w:vAlign w:val="center"/>
          </w:tcPr>
          <w:p w14:paraId="51C90F44" w14:textId="77777777" w:rsidR="00D04F8A" w:rsidRPr="00DE12C3" w:rsidRDefault="00D04F8A" w:rsidP="00D04F8A">
            <w:pPr>
              <w:pStyle w:val="NoSpacing"/>
            </w:pPr>
          </w:p>
        </w:tc>
      </w:tr>
      <w:tr w:rsidR="00D04F8A" w:rsidRPr="00DE12C3" w14:paraId="246FDDE2" w14:textId="77777777" w:rsidTr="00CA46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93"/>
          <w:jc w:val="center"/>
        </w:trPr>
        <w:tc>
          <w:tcPr>
            <w:tcW w:w="304" w:type="pct"/>
            <w:vAlign w:val="center"/>
          </w:tcPr>
          <w:p w14:paraId="412EB821" w14:textId="77777777" w:rsidR="00D04F8A" w:rsidRPr="00401D74" w:rsidRDefault="00D04F8A" w:rsidP="00303A9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97" w:type="pct"/>
            <w:gridSpan w:val="2"/>
          </w:tcPr>
          <w:p w14:paraId="385AAE78" w14:textId="49F58650" w:rsidR="00D04F8A" w:rsidRPr="00401D74" w:rsidRDefault="00D04F8A" w:rsidP="00D04F8A">
            <w:pPr>
              <w:pStyle w:val="NoSpacing"/>
              <w:rPr>
                <w:szCs w:val="24"/>
              </w:rPr>
            </w:pPr>
            <w:r w:rsidRPr="00401D74">
              <w:rPr>
                <w:szCs w:val="24"/>
              </w:rPr>
              <w:t xml:space="preserve">Decide if a </w:t>
            </w:r>
            <w:r w:rsidRPr="00401D74">
              <w:rPr>
                <w:szCs w:val="24"/>
                <w:u w:val="single"/>
              </w:rPr>
              <w:t>coaching moment</w:t>
            </w:r>
            <w:r w:rsidRPr="00401D74">
              <w:rPr>
                <w:szCs w:val="24"/>
              </w:rPr>
              <w:t xml:space="preserve"> is helpful </w:t>
            </w:r>
          </w:p>
        </w:tc>
        <w:tc>
          <w:tcPr>
            <w:tcW w:w="218" w:type="pct"/>
            <w:vAlign w:val="center"/>
          </w:tcPr>
          <w:p w14:paraId="09E3FB54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249" w:type="pct"/>
            <w:vAlign w:val="center"/>
          </w:tcPr>
          <w:p w14:paraId="0A2D6ECE" w14:textId="403E920F" w:rsidR="00D04F8A" w:rsidRPr="00DE12C3" w:rsidRDefault="00D04F8A" w:rsidP="00D04F8A">
            <w:pPr>
              <w:pStyle w:val="NoSpacing"/>
            </w:pPr>
          </w:p>
        </w:tc>
        <w:tc>
          <w:tcPr>
            <w:tcW w:w="239" w:type="pct"/>
            <w:vAlign w:val="center"/>
          </w:tcPr>
          <w:p w14:paraId="0C008B89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14:paraId="0BF5D12D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7" w:type="pct"/>
            <w:vAlign w:val="center"/>
          </w:tcPr>
          <w:p w14:paraId="70666CFB" w14:textId="77777777" w:rsidR="00D04F8A" w:rsidRPr="00DE12C3" w:rsidRDefault="00D04F8A" w:rsidP="00D04F8A">
            <w:pPr>
              <w:pStyle w:val="NoSpacing"/>
            </w:pPr>
          </w:p>
        </w:tc>
      </w:tr>
      <w:tr w:rsidR="00D04F8A" w:rsidRPr="00DE12C3" w14:paraId="74FF9033" w14:textId="77777777" w:rsidTr="00CA46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93"/>
          <w:jc w:val="center"/>
        </w:trPr>
        <w:tc>
          <w:tcPr>
            <w:tcW w:w="304" w:type="pct"/>
            <w:vAlign w:val="center"/>
          </w:tcPr>
          <w:p w14:paraId="6FED82DA" w14:textId="77777777" w:rsidR="00D04F8A" w:rsidRPr="00401D74" w:rsidRDefault="00D04F8A" w:rsidP="00303A99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</w:p>
        </w:tc>
        <w:tc>
          <w:tcPr>
            <w:tcW w:w="2997" w:type="pct"/>
            <w:gridSpan w:val="2"/>
          </w:tcPr>
          <w:p w14:paraId="05C1D358" w14:textId="6B2E8BB8" w:rsidR="00D04F8A" w:rsidRPr="00401D74" w:rsidRDefault="00D04F8A" w:rsidP="00D04F8A">
            <w:pPr>
              <w:pStyle w:val="NoSpacing"/>
              <w:rPr>
                <w:szCs w:val="24"/>
              </w:rPr>
            </w:pPr>
            <w:r w:rsidRPr="00401D74">
              <w:rPr>
                <w:color w:val="000000"/>
                <w:szCs w:val="24"/>
                <w:u w:val="single"/>
              </w:rPr>
              <w:t>Thank worker</w:t>
            </w:r>
            <w:r w:rsidRPr="00401D74">
              <w:rPr>
                <w:color w:val="000000"/>
                <w:szCs w:val="24"/>
              </w:rPr>
              <w:t xml:space="preserve"> for his time</w:t>
            </w:r>
          </w:p>
        </w:tc>
        <w:tc>
          <w:tcPr>
            <w:tcW w:w="218" w:type="pct"/>
            <w:vAlign w:val="center"/>
          </w:tcPr>
          <w:p w14:paraId="77D58B0A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249" w:type="pct"/>
            <w:vAlign w:val="center"/>
          </w:tcPr>
          <w:p w14:paraId="5644080D" w14:textId="3B76149A" w:rsidR="00D04F8A" w:rsidRPr="00DE12C3" w:rsidRDefault="00D04F8A" w:rsidP="00D04F8A">
            <w:pPr>
              <w:pStyle w:val="NoSpacing"/>
            </w:pPr>
          </w:p>
        </w:tc>
        <w:tc>
          <w:tcPr>
            <w:tcW w:w="239" w:type="pct"/>
            <w:vAlign w:val="center"/>
          </w:tcPr>
          <w:p w14:paraId="0AF5B9A9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vAlign w:val="center"/>
          </w:tcPr>
          <w:p w14:paraId="0FE04132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7" w:type="pct"/>
            <w:vAlign w:val="center"/>
          </w:tcPr>
          <w:p w14:paraId="2931C281" w14:textId="77777777" w:rsidR="00D04F8A" w:rsidRPr="00DE12C3" w:rsidRDefault="00D04F8A" w:rsidP="00D04F8A">
            <w:pPr>
              <w:pStyle w:val="NoSpacing"/>
            </w:pPr>
          </w:p>
        </w:tc>
      </w:tr>
    </w:tbl>
    <w:p w14:paraId="5F94E48B" w14:textId="77777777" w:rsidR="006408C2" w:rsidRPr="00DE12C3" w:rsidRDefault="006408C2" w:rsidP="00691CDC">
      <w:pPr>
        <w:spacing w:after="160" w:line="259" w:lineRule="auto"/>
        <w:jc w:val="left"/>
        <w:rPr>
          <w:rFonts w:cstheme="minorHAnsi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20"/>
        <w:gridCol w:w="5476"/>
        <w:gridCol w:w="443"/>
        <w:gridCol w:w="507"/>
        <w:gridCol w:w="487"/>
        <w:gridCol w:w="1009"/>
        <w:gridCol w:w="1011"/>
      </w:tblGrid>
      <w:tr w:rsidR="00D04F8A" w:rsidRPr="00DE12C3" w14:paraId="36816060" w14:textId="77777777" w:rsidTr="00EB70C8">
        <w:trPr>
          <w:trHeight w:val="512"/>
          <w:jc w:val="center"/>
        </w:trPr>
        <w:tc>
          <w:tcPr>
            <w:tcW w:w="609" w:type="pct"/>
            <w:gridSpan w:val="2"/>
            <w:shd w:val="clear" w:color="auto" w:fill="auto"/>
            <w:vAlign w:val="center"/>
          </w:tcPr>
          <w:p w14:paraId="79C65581" w14:textId="4006D27F" w:rsidR="00D04F8A" w:rsidRPr="00DE12C3" w:rsidRDefault="00D04F8A" w:rsidP="00EB70C8">
            <w:pPr>
              <w:rPr>
                <w:rFonts w:cstheme="minorHAnsi"/>
                <w:b/>
                <w:lang w:val="en-GB"/>
              </w:rPr>
            </w:pPr>
            <w:r w:rsidRPr="00DE12C3">
              <w:rPr>
                <w:rFonts w:cstheme="minorHAnsi"/>
                <w:b/>
                <w:color w:val="ED7D31" w:themeColor="accent2"/>
                <w:lang w:val="en-GB"/>
              </w:rPr>
              <w:t>TASK# 3</w:t>
            </w:r>
          </w:p>
        </w:tc>
        <w:tc>
          <w:tcPr>
            <w:tcW w:w="4391" w:type="pct"/>
            <w:gridSpan w:val="6"/>
            <w:shd w:val="clear" w:color="auto" w:fill="auto"/>
            <w:vAlign w:val="center"/>
          </w:tcPr>
          <w:p w14:paraId="48CB3371" w14:textId="4D8D4CF7" w:rsidR="00D04F8A" w:rsidRPr="00DE12C3" w:rsidRDefault="00D04F8A" w:rsidP="00EB70C8">
            <w:pPr>
              <w:pStyle w:val="2"/>
              <w:jc w:val="left"/>
              <w:rPr>
                <w:rFonts w:cstheme="minorHAnsi"/>
              </w:rPr>
            </w:pPr>
            <w:bookmarkStart w:id="28" w:name="_Toc107903663"/>
            <w:r w:rsidRPr="00DE12C3">
              <w:rPr>
                <w:rFonts w:cstheme="minorHAnsi"/>
              </w:rPr>
              <w:t>Report</w:t>
            </w:r>
            <w:bookmarkEnd w:id="28"/>
          </w:p>
        </w:tc>
      </w:tr>
      <w:tr w:rsidR="00D04F8A" w:rsidRPr="00DE12C3" w14:paraId="22DFDE57" w14:textId="77777777" w:rsidTr="00EB70C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647"/>
          <w:tblHeader/>
          <w:jc w:val="center"/>
        </w:trPr>
        <w:tc>
          <w:tcPr>
            <w:tcW w:w="304" w:type="pct"/>
            <w:vMerge w:val="restart"/>
            <w:vAlign w:val="center"/>
          </w:tcPr>
          <w:p w14:paraId="6CF69AD5" w14:textId="77777777" w:rsidR="00D04F8A" w:rsidRPr="00DE12C3" w:rsidRDefault="00D04F8A" w:rsidP="00EB70C8">
            <w:pPr>
              <w:widowControl w:val="0"/>
              <w:tabs>
                <w:tab w:val="left" w:pos="0"/>
              </w:tabs>
              <w:spacing w:line="276" w:lineRule="auto"/>
              <w:ind w:right="-135"/>
              <w:jc w:val="center"/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</w:pPr>
            <w:r w:rsidRPr="00DE12C3"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  <w:t>NO</w:t>
            </w:r>
          </w:p>
        </w:tc>
        <w:tc>
          <w:tcPr>
            <w:tcW w:w="2997" w:type="pct"/>
            <w:gridSpan w:val="2"/>
            <w:vMerge w:val="restart"/>
            <w:vAlign w:val="center"/>
          </w:tcPr>
          <w:p w14:paraId="4B9ED7A9" w14:textId="77777777" w:rsidR="00D04F8A" w:rsidRPr="00DE12C3" w:rsidRDefault="00D04F8A" w:rsidP="00EB70C8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</w:pPr>
            <w:r w:rsidRPr="00DE12C3"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  <w:t>DESCRIPTION</w:t>
            </w:r>
          </w:p>
        </w:tc>
        <w:tc>
          <w:tcPr>
            <w:tcW w:w="706" w:type="pct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7C45905" w14:textId="77777777" w:rsidR="00D04F8A" w:rsidRPr="00DE12C3" w:rsidRDefault="00D04F8A" w:rsidP="00EB70C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DE12C3">
              <w:rPr>
                <w:rFonts w:eastAsia="Times New Roman" w:cstheme="minorHAnsi"/>
                <w:b/>
                <w:bCs/>
                <w:szCs w:val="24"/>
                <w:lang w:val="en-GB"/>
              </w:rPr>
              <w:t>Responsible</w:t>
            </w:r>
          </w:p>
        </w:tc>
        <w:tc>
          <w:tcPr>
            <w:tcW w:w="496" w:type="pct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7DA80" w14:textId="77777777" w:rsidR="00D04F8A" w:rsidRPr="00DE12C3" w:rsidRDefault="00D04F8A" w:rsidP="00EB70C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DE12C3">
              <w:rPr>
                <w:rFonts w:eastAsia="Times New Roman" w:cstheme="minorHAnsi"/>
                <w:b/>
                <w:bCs/>
                <w:szCs w:val="24"/>
              </w:rPr>
              <w:t>Done</w:t>
            </w:r>
          </w:p>
          <w:p w14:paraId="06A6377F" w14:textId="77777777" w:rsidR="00D04F8A" w:rsidRPr="00DE12C3" w:rsidRDefault="00D04F8A" w:rsidP="00EB70C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DE12C3">
              <w:rPr>
                <w:rFonts w:eastAsia="Times New Roman" w:cstheme="minorHAnsi"/>
                <w:b/>
                <w:bCs/>
                <w:szCs w:val="24"/>
              </w:rPr>
              <w:t>Y/N/NA</w:t>
            </w:r>
          </w:p>
        </w:tc>
        <w:tc>
          <w:tcPr>
            <w:tcW w:w="497" w:type="pct"/>
            <w:vMerge w:val="restart"/>
            <w:vAlign w:val="center"/>
          </w:tcPr>
          <w:p w14:paraId="31ABB231" w14:textId="77777777" w:rsidR="00D04F8A" w:rsidRPr="00DE12C3" w:rsidRDefault="00D04F8A" w:rsidP="00EB70C8">
            <w:pPr>
              <w:spacing w:line="276" w:lineRule="auto"/>
              <w:jc w:val="center"/>
              <w:rPr>
                <w:rFonts w:cstheme="minorHAnsi"/>
                <w:b/>
                <w:bCs/>
                <w:szCs w:val="24"/>
                <w:lang w:val="en-GB"/>
              </w:rPr>
            </w:pPr>
            <w:r w:rsidRPr="00DE12C3">
              <w:rPr>
                <w:rFonts w:cstheme="minorHAnsi"/>
                <w:b/>
                <w:bCs/>
                <w:sz w:val="22"/>
                <w:lang w:val="en-GB"/>
              </w:rPr>
              <w:t>Remarks</w:t>
            </w:r>
          </w:p>
        </w:tc>
      </w:tr>
      <w:tr w:rsidR="00D04F8A" w:rsidRPr="00DE12C3" w14:paraId="2588857C" w14:textId="77777777" w:rsidTr="00EB70C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73"/>
          <w:tblHeader/>
          <w:jc w:val="center"/>
        </w:trPr>
        <w:tc>
          <w:tcPr>
            <w:tcW w:w="304" w:type="pct"/>
            <w:vMerge/>
            <w:vAlign w:val="center"/>
          </w:tcPr>
          <w:p w14:paraId="01616F99" w14:textId="77777777" w:rsidR="00D04F8A" w:rsidRPr="00DE12C3" w:rsidRDefault="00D04F8A" w:rsidP="00303A99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right="-135"/>
              <w:jc w:val="center"/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</w:pPr>
          </w:p>
        </w:tc>
        <w:tc>
          <w:tcPr>
            <w:tcW w:w="2997" w:type="pct"/>
            <w:gridSpan w:val="2"/>
            <w:vMerge/>
            <w:vAlign w:val="center"/>
          </w:tcPr>
          <w:p w14:paraId="1202F8B5" w14:textId="77777777" w:rsidR="00D04F8A" w:rsidRPr="00DE12C3" w:rsidRDefault="00D04F8A" w:rsidP="00EB70C8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rFonts w:eastAsia="MS Mincho" w:cstheme="minorHAnsi"/>
                <w:b/>
                <w:kern w:val="2"/>
                <w:szCs w:val="24"/>
                <w:lang w:val="en-GB" w:eastAsia="ja-JP"/>
              </w:rPr>
            </w:pPr>
          </w:p>
        </w:tc>
        <w:tc>
          <w:tcPr>
            <w:tcW w:w="218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70BED1B" w14:textId="77777777" w:rsidR="00D04F8A" w:rsidRPr="00DE12C3" w:rsidRDefault="00D04F8A" w:rsidP="00EB70C8">
            <w:pPr>
              <w:widowControl w:val="0"/>
              <w:tabs>
                <w:tab w:val="left" w:pos="315"/>
              </w:tabs>
              <w:spacing w:line="276" w:lineRule="auto"/>
              <w:jc w:val="center"/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</w:pPr>
            <w:r w:rsidRPr="00DE12C3"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  <w:t>SS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93F060" w14:textId="77777777" w:rsidR="00D04F8A" w:rsidRPr="00DE12C3" w:rsidRDefault="00D04F8A" w:rsidP="00EB70C8">
            <w:pPr>
              <w:widowControl w:val="0"/>
              <w:tabs>
                <w:tab w:val="left" w:pos="315"/>
              </w:tabs>
              <w:spacing w:line="276" w:lineRule="auto"/>
              <w:jc w:val="center"/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</w:pPr>
            <w:r w:rsidRPr="00DE12C3"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  <w:t>PO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79609D" w14:textId="77777777" w:rsidR="00D04F8A" w:rsidRPr="00DE12C3" w:rsidRDefault="00D04F8A" w:rsidP="00EB70C8">
            <w:pPr>
              <w:widowControl w:val="0"/>
              <w:tabs>
                <w:tab w:val="left" w:pos="315"/>
              </w:tabs>
              <w:spacing w:line="276" w:lineRule="auto"/>
              <w:jc w:val="center"/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</w:pPr>
            <w:r w:rsidRPr="00DE12C3">
              <w:rPr>
                <w:rFonts w:eastAsia="MS Mincho" w:cstheme="minorHAnsi"/>
                <w:b/>
                <w:bCs/>
                <w:kern w:val="2"/>
                <w:szCs w:val="24"/>
                <w:lang w:val="en-GB" w:eastAsia="ja-JP"/>
              </w:rPr>
              <w:t>FO</w:t>
            </w:r>
          </w:p>
        </w:tc>
        <w:tc>
          <w:tcPr>
            <w:tcW w:w="496" w:type="pct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7C3F01" w14:textId="77777777" w:rsidR="00D04F8A" w:rsidRPr="00DE12C3" w:rsidRDefault="00D04F8A" w:rsidP="00EB70C8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14:paraId="2989C648" w14:textId="77777777" w:rsidR="00D04F8A" w:rsidRPr="00DE12C3" w:rsidRDefault="00D04F8A" w:rsidP="00EB70C8">
            <w:pPr>
              <w:spacing w:line="276" w:lineRule="auto"/>
              <w:jc w:val="center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D04F8A" w:rsidRPr="00DE12C3" w14:paraId="39F5D099" w14:textId="77777777" w:rsidTr="007160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304" w:type="pct"/>
            <w:vAlign w:val="center"/>
          </w:tcPr>
          <w:p w14:paraId="0175AAE9" w14:textId="07D36960" w:rsidR="00D04F8A" w:rsidRPr="00401D74" w:rsidRDefault="00D04F8A" w:rsidP="00D04F8A">
            <w:pPr>
              <w:widowControl w:val="0"/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  <w:r w:rsidRPr="00401D74">
              <w:rPr>
                <w:rFonts w:eastAsia="MS Mincho" w:cstheme="minorHAnsi"/>
                <w:kern w:val="2"/>
                <w:szCs w:val="24"/>
                <w:lang w:val="en-GB" w:eastAsia="ja-JP"/>
              </w:rPr>
              <w:t>3.1</w:t>
            </w:r>
          </w:p>
        </w:tc>
        <w:tc>
          <w:tcPr>
            <w:tcW w:w="2997" w:type="pct"/>
            <w:gridSpan w:val="2"/>
            <w:shd w:val="clear" w:color="auto" w:fill="auto"/>
          </w:tcPr>
          <w:p w14:paraId="1A2A5D5A" w14:textId="15AD1764" w:rsidR="00D04F8A" w:rsidRPr="00401D74" w:rsidRDefault="00D04F8A" w:rsidP="00D04F8A">
            <w:pPr>
              <w:pStyle w:val="NoSpacing"/>
              <w:rPr>
                <w:szCs w:val="24"/>
              </w:rPr>
            </w:pPr>
            <w:r w:rsidRPr="00401D74">
              <w:rPr>
                <w:color w:val="000000"/>
                <w:szCs w:val="24"/>
              </w:rPr>
              <w:t xml:space="preserve">Fill out the </w:t>
            </w:r>
            <w:r w:rsidRPr="00401D74">
              <w:rPr>
                <w:color w:val="000000"/>
                <w:szCs w:val="24"/>
                <w:u w:val="single"/>
              </w:rPr>
              <w:t>audit questionnaire</w:t>
            </w:r>
            <w:r w:rsidRPr="00401D74">
              <w:rPr>
                <w:szCs w:val="24"/>
              </w:rPr>
              <w:t xml:space="preserve">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64BFBB8" w14:textId="307647BF" w:rsidR="00D04F8A" w:rsidRPr="00DE12C3" w:rsidRDefault="00D04F8A" w:rsidP="00D04F8A">
            <w:pPr>
              <w:pStyle w:val="NoSpacing"/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0C04A5C4" w14:textId="44AB2C40" w:rsidR="00D04F8A" w:rsidRPr="00DE12C3" w:rsidRDefault="00D04F8A" w:rsidP="00D04F8A">
            <w:pPr>
              <w:pStyle w:val="NoSpacing"/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2957F8D1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F12EA3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7596EC58" w14:textId="77777777" w:rsidR="00D04F8A" w:rsidRPr="00DE12C3" w:rsidRDefault="00D04F8A" w:rsidP="00D04F8A">
            <w:pPr>
              <w:pStyle w:val="NoSpacing"/>
            </w:pPr>
          </w:p>
        </w:tc>
      </w:tr>
      <w:tr w:rsidR="00D04F8A" w:rsidRPr="00DE12C3" w14:paraId="3BA588F1" w14:textId="77777777" w:rsidTr="00D04F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304" w:type="pct"/>
            <w:vAlign w:val="center"/>
          </w:tcPr>
          <w:p w14:paraId="26505553" w14:textId="2CCB3D7D" w:rsidR="00D04F8A" w:rsidRPr="00401D74" w:rsidRDefault="00D04F8A" w:rsidP="00D04F8A">
            <w:pPr>
              <w:widowControl w:val="0"/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  <w:r w:rsidRPr="00401D74">
              <w:rPr>
                <w:rFonts w:eastAsia="MS Mincho" w:cstheme="minorHAnsi"/>
                <w:kern w:val="2"/>
                <w:szCs w:val="24"/>
                <w:lang w:val="en-GB" w:eastAsia="ja-JP"/>
              </w:rPr>
              <w:t>3.2</w:t>
            </w:r>
          </w:p>
        </w:tc>
        <w:tc>
          <w:tcPr>
            <w:tcW w:w="2997" w:type="pct"/>
            <w:gridSpan w:val="2"/>
            <w:shd w:val="clear" w:color="auto" w:fill="auto"/>
          </w:tcPr>
          <w:p w14:paraId="72E61F86" w14:textId="0A32BA33" w:rsidR="00D04F8A" w:rsidRPr="00401D74" w:rsidRDefault="00D04F8A" w:rsidP="00D04F8A">
            <w:pPr>
              <w:spacing w:line="240" w:lineRule="auto"/>
              <w:rPr>
                <w:rFonts w:cstheme="minorHAnsi"/>
                <w:szCs w:val="24"/>
              </w:rPr>
            </w:pPr>
            <w:r w:rsidRPr="00401D74">
              <w:rPr>
                <w:rFonts w:cstheme="minorHAnsi"/>
                <w:color w:val="000000"/>
                <w:szCs w:val="24"/>
                <w:u w:val="single"/>
              </w:rPr>
              <w:t>Scan</w:t>
            </w:r>
            <w:r w:rsidRPr="00401D74">
              <w:rPr>
                <w:rFonts w:cstheme="minorHAnsi"/>
                <w:color w:val="000000"/>
                <w:szCs w:val="24"/>
              </w:rPr>
              <w:t xml:space="preserve"> worker evaluation </w:t>
            </w:r>
            <w:r w:rsidRPr="00401D74">
              <w:rPr>
                <w:rFonts w:cstheme="minorHAnsi"/>
                <w:color w:val="000000"/>
                <w:szCs w:val="24"/>
                <w:u w:val="single"/>
              </w:rPr>
              <w:t>guide with selected grades circled</w:t>
            </w:r>
            <w:r w:rsidRPr="00401D74">
              <w:rPr>
                <w:rFonts w:cstheme="minorHAnsi"/>
                <w:color w:val="000000"/>
                <w:szCs w:val="24"/>
              </w:rPr>
              <w:t xml:space="preserve"> for each topic and </w:t>
            </w:r>
            <w:r w:rsidRPr="00401D74">
              <w:rPr>
                <w:rFonts w:cstheme="minorHAnsi"/>
                <w:color w:val="000000"/>
                <w:szCs w:val="24"/>
                <w:u w:val="single"/>
              </w:rPr>
              <w:t>questionnaire</w:t>
            </w:r>
            <w:r w:rsidRPr="00401D74">
              <w:rPr>
                <w:rFonts w:cstheme="minorHAnsi"/>
                <w:color w:val="000000"/>
                <w:szCs w:val="24"/>
              </w:rPr>
              <w:t>. Ensure that all 9 topics have circled grade.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15457BC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1BB68B1C" w14:textId="75CD6020" w:rsidR="00D04F8A" w:rsidRPr="00DE12C3" w:rsidRDefault="00D04F8A" w:rsidP="00D04F8A">
            <w:pPr>
              <w:pStyle w:val="NoSpacing"/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45037369" w14:textId="62ED9366" w:rsidR="00D04F8A" w:rsidRPr="00DE12C3" w:rsidRDefault="00D04F8A" w:rsidP="00D04F8A">
            <w:pPr>
              <w:pStyle w:val="NoSpacing"/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306F5801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3A8FD9DB" w14:textId="77777777" w:rsidR="00D04F8A" w:rsidRPr="00DE12C3" w:rsidRDefault="00D04F8A" w:rsidP="00D04F8A">
            <w:pPr>
              <w:pStyle w:val="NoSpacing"/>
            </w:pPr>
          </w:p>
        </w:tc>
      </w:tr>
      <w:tr w:rsidR="00D04F8A" w:rsidRPr="00DE12C3" w14:paraId="21EBB958" w14:textId="77777777" w:rsidTr="00D04F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304" w:type="pct"/>
            <w:vAlign w:val="center"/>
          </w:tcPr>
          <w:p w14:paraId="603E456D" w14:textId="7917B1C0" w:rsidR="00D04F8A" w:rsidRPr="00401D74" w:rsidRDefault="00D04F8A" w:rsidP="00D04F8A">
            <w:pPr>
              <w:widowControl w:val="0"/>
              <w:tabs>
                <w:tab w:val="left" w:pos="-1"/>
                <w:tab w:val="left" w:pos="945"/>
              </w:tabs>
              <w:spacing w:line="276" w:lineRule="auto"/>
              <w:ind w:right="-135"/>
              <w:jc w:val="left"/>
              <w:rPr>
                <w:rFonts w:eastAsia="MS Mincho" w:cstheme="minorHAnsi"/>
                <w:kern w:val="2"/>
                <w:szCs w:val="24"/>
                <w:lang w:val="en-GB" w:eastAsia="ja-JP"/>
              </w:rPr>
            </w:pPr>
            <w:r w:rsidRPr="00401D74">
              <w:rPr>
                <w:rFonts w:eastAsia="MS Mincho" w:cstheme="minorHAnsi"/>
                <w:kern w:val="2"/>
                <w:szCs w:val="24"/>
                <w:lang w:val="en-GB" w:eastAsia="ja-JP"/>
              </w:rPr>
              <w:t>3.3</w:t>
            </w:r>
          </w:p>
        </w:tc>
        <w:tc>
          <w:tcPr>
            <w:tcW w:w="2997" w:type="pct"/>
            <w:gridSpan w:val="2"/>
            <w:shd w:val="clear" w:color="auto" w:fill="auto"/>
          </w:tcPr>
          <w:p w14:paraId="4FFA4947" w14:textId="571DE20F" w:rsidR="00D04F8A" w:rsidRPr="00401D74" w:rsidRDefault="00D04F8A" w:rsidP="00D04F8A">
            <w:pPr>
              <w:spacing w:line="240" w:lineRule="auto"/>
              <w:rPr>
                <w:rFonts w:cstheme="minorHAnsi"/>
                <w:color w:val="000000"/>
                <w:szCs w:val="24"/>
              </w:rPr>
            </w:pPr>
            <w:r w:rsidRPr="00401D74">
              <w:rPr>
                <w:rFonts w:cstheme="minorHAnsi"/>
                <w:color w:val="000000"/>
                <w:szCs w:val="24"/>
                <w:u w:val="single"/>
              </w:rPr>
              <w:t>Email</w:t>
            </w:r>
            <w:r w:rsidRPr="00401D74">
              <w:rPr>
                <w:rFonts w:cstheme="minorHAnsi"/>
                <w:color w:val="000000"/>
                <w:szCs w:val="24"/>
              </w:rPr>
              <w:t xml:space="preserve"> scanned evaluation documents to CSM 6 step process Coordinators.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FDA0B19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7AE8A3E8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49E4F5B7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FB33FD3" w14:textId="77777777" w:rsidR="00D04F8A" w:rsidRPr="00DE12C3" w:rsidRDefault="00D04F8A" w:rsidP="00D04F8A">
            <w:pPr>
              <w:pStyle w:val="NoSpacing"/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4AA47365" w14:textId="77777777" w:rsidR="00D04F8A" w:rsidRPr="00DE12C3" w:rsidRDefault="00D04F8A" w:rsidP="00D04F8A">
            <w:pPr>
              <w:pStyle w:val="NoSpacing"/>
            </w:pPr>
          </w:p>
        </w:tc>
      </w:tr>
    </w:tbl>
    <w:p w14:paraId="69973D66" w14:textId="77777777" w:rsidR="0089220A" w:rsidRDefault="0089220A" w:rsidP="00DE12C3">
      <w:pPr>
        <w:spacing w:after="160" w:line="259" w:lineRule="auto"/>
        <w:jc w:val="left"/>
        <w:rPr>
          <w:rFonts w:cstheme="minorHAnsi"/>
          <w:szCs w:val="24"/>
        </w:rPr>
      </w:pPr>
    </w:p>
    <w:sectPr w:rsidR="0089220A" w:rsidSect="00C477D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720" w:right="720" w:bottom="720" w:left="72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2BDC" w14:textId="77777777" w:rsidR="001F575C" w:rsidRDefault="001F575C">
      <w:pPr>
        <w:spacing w:line="240" w:lineRule="auto"/>
      </w:pPr>
      <w:r>
        <w:separator/>
      </w:r>
    </w:p>
  </w:endnote>
  <w:endnote w:type="continuationSeparator" w:id="0">
    <w:p w14:paraId="0623DEE5" w14:textId="77777777" w:rsidR="001F575C" w:rsidRDefault="001F5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E4EB" w14:textId="6E9275E2" w:rsidR="007E34F5" w:rsidRPr="00CB0466" w:rsidRDefault="0089220A" w:rsidP="00CB0466">
    <w:pPr>
      <w:pStyle w:val="Footer"/>
      <w:jc w:val="right"/>
      <w:rPr>
        <w:color w:val="44546A" w:themeColor="text2"/>
      </w:rPr>
    </w:pPr>
    <w:r>
      <w:rPr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C1617B" wp14:editId="55B5BE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f0e34e999ae019e0f8b8014a" descr="{&quot;HashCode&quot;:87049067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30F5F2" w14:textId="40E6FCD5" w:rsidR="0089220A" w:rsidRPr="002253F6" w:rsidRDefault="002253F6" w:rsidP="002253F6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253F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1617B" id="_x0000_t202" coordsize="21600,21600" o:spt="202" path="m,l,21600r21600,l21600,xe">
              <v:stroke joinstyle="miter"/>
              <v:path gradientshapeok="t" o:connecttype="rect"/>
            </v:shapetype>
            <v:shape id="MSIPCMf0e34e999ae019e0f8b8014a" o:spid="_x0000_s1026" type="#_x0000_t202" alt="{&quot;HashCode&quot;:87049067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2B30F5F2" w14:textId="40E6FCD5" w:rsidR="0089220A" w:rsidRPr="002253F6" w:rsidRDefault="002253F6" w:rsidP="002253F6">
                    <w:pPr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253F6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34F5">
      <w:rPr>
        <w:color w:val="44546A" w:themeColor="text2"/>
      </w:rPr>
      <w:tab/>
    </w:r>
    <w:r w:rsidR="007E34F5" w:rsidRPr="000B14CB">
      <w:rPr>
        <w:color w:val="44546A" w:themeColor="text2"/>
      </w:rPr>
      <w:t xml:space="preserve">Page </w:t>
    </w:r>
    <w:r w:rsidR="007E34F5" w:rsidRPr="000B14CB">
      <w:rPr>
        <w:color w:val="44546A" w:themeColor="text2"/>
      </w:rPr>
      <w:fldChar w:fldCharType="begin"/>
    </w:r>
    <w:r w:rsidR="007E34F5" w:rsidRPr="000B14CB">
      <w:rPr>
        <w:color w:val="44546A" w:themeColor="text2"/>
      </w:rPr>
      <w:instrText xml:space="preserve"> PAGE  \* Arabic  \* MERGEFORMAT </w:instrText>
    </w:r>
    <w:r w:rsidR="007E34F5" w:rsidRPr="000B14CB">
      <w:rPr>
        <w:color w:val="44546A" w:themeColor="text2"/>
      </w:rPr>
      <w:fldChar w:fldCharType="separate"/>
    </w:r>
    <w:r w:rsidR="00EB271C">
      <w:rPr>
        <w:noProof/>
        <w:color w:val="44546A" w:themeColor="text2"/>
      </w:rPr>
      <w:t>1</w:t>
    </w:r>
    <w:r w:rsidR="007E34F5" w:rsidRPr="000B14CB">
      <w:rPr>
        <w:color w:val="44546A" w:themeColor="text2"/>
      </w:rPr>
      <w:fldChar w:fldCharType="end"/>
    </w:r>
    <w:r w:rsidR="007E34F5" w:rsidRPr="000B14CB">
      <w:rPr>
        <w:color w:val="44546A" w:themeColor="text2"/>
      </w:rPr>
      <w:t xml:space="preserve"> of </w:t>
    </w:r>
    <w:r w:rsidR="007E34F5" w:rsidRPr="000B14CB">
      <w:rPr>
        <w:color w:val="44546A" w:themeColor="text2"/>
      </w:rPr>
      <w:fldChar w:fldCharType="begin"/>
    </w:r>
    <w:r w:rsidR="007E34F5" w:rsidRPr="000B14CB">
      <w:rPr>
        <w:color w:val="44546A" w:themeColor="text2"/>
      </w:rPr>
      <w:instrText xml:space="preserve"> NUMPAGES  \* Arabic  \* MERGEFORMAT </w:instrText>
    </w:r>
    <w:r w:rsidR="007E34F5" w:rsidRPr="000B14CB">
      <w:rPr>
        <w:color w:val="44546A" w:themeColor="text2"/>
      </w:rPr>
      <w:fldChar w:fldCharType="separate"/>
    </w:r>
    <w:r w:rsidR="00EB271C">
      <w:rPr>
        <w:noProof/>
        <w:color w:val="44546A" w:themeColor="text2"/>
      </w:rPr>
      <w:t>2</w:t>
    </w:r>
    <w:r w:rsidR="007E34F5" w:rsidRPr="000B14CB">
      <w:rPr>
        <w:color w:val="44546A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3841" w14:textId="6AF1308E" w:rsidR="007E34F5" w:rsidRPr="00CB0466" w:rsidRDefault="007E34F5" w:rsidP="00CB0466">
    <w:pPr>
      <w:pStyle w:val="Footer"/>
      <w:rPr>
        <w:color w:val="44546A" w:themeColor="text2"/>
      </w:rPr>
    </w:pPr>
    <w:r>
      <w:rPr>
        <w:color w:val="44546A" w:themeColor="text2"/>
      </w:rPr>
      <w:t>Classification: Internal</w:t>
    </w:r>
  </w:p>
  <w:p w14:paraId="4575DBBF" w14:textId="77777777" w:rsidR="007E34F5" w:rsidRDefault="007E3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9436" w14:textId="77777777" w:rsidR="001F575C" w:rsidRDefault="001F575C">
      <w:pPr>
        <w:spacing w:line="240" w:lineRule="auto"/>
      </w:pPr>
      <w:r>
        <w:separator/>
      </w:r>
    </w:p>
  </w:footnote>
  <w:footnote w:type="continuationSeparator" w:id="0">
    <w:p w14:paraId="755EF8EB" w14:textId="77777777" w:rsidR="001F575C" w:rsidRDefault="001F5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8510" w14:textId="77777777" w:rsidR="007E34F5" w:rsidRDefault="007E34F5">
    <w:pPr>
      <w:pStyle w:val="Header"/>
    </w:pPr>
  </w:p>
  <w:p w14:paraId="6A787048" w14:textId="77777777" w:rsidR="007E34F5" w:rsidRDefault="007E34F5"/>
  <w:p w14:paraId="29786036" w14:textId="77777777" w:rsidR="007E34F5" w:rsidRDefault="007E34F5" w:rsidP="00FD658F"/>
  <w:p w14:paraId="0A0FBA3B" w14:textId="77777777" w:rsidR="007E34F5" w:rsidRDefault="007E34F5" w:rsidP="00FD65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8EF9" w14:textId="77777777" w:rsidR="00C477D2" w:rsidRDefault="00C477D2" w:rsidP="00C477D2">
    <w:pPr>
      <w:pStyle w:val="Header"/>
      <w:tabs>
        <w:tab w:val="right" w:pos="9740"/>
      </w:tabs>
    </w:pPr>
    <w:r>
      <w:rPr>
        <w:noProof/>
      </w:rPr>
      <w:drawing>
        <wp:inline distT="0" distB="0" distL="0" distR="0" wp14:anchorId="0834DA76" wp14:editId="6EAD8DAC">
          <wp:extent cx="594360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5CFE3" w14:textId="4F694309" w:rsidR="00C477D2" w:rsidRDefault="00A81FFA" w:rsidP="00C477D2">
    <w:pPr>
      <w:pStyle w:val="Header"/>
      <w:pBdr>
        <w:top w:val="single" w:sz="6" w:space="1" w:color="auto"/>
        <w:bottom w:val="single" w:sz="6" w:space="1" w:color="auto"/>
      </w:pBdr>
      <w:tabs>
        <w:tab w:val="right" w:pos="9740"/>
      </w:tabs>
    </w:pPr>
    <w:sdt>
      <w:sdtPr>
        <w:alias w:val="Document Number"/>
        <w:tag w:val="Document Number"/>
        <w:id w:val="1624585517"/>
        <w:placeholder>
          <w:docPart w:val="8D1E61BDB16E496E8F23E9D2118EDF4F"/>
        </w:placeholder>
      </w:sdtPr>
      <w:sdtEndPr/>
      <w:sdtContent>
        <w:r w:rsidR="00C477D2">
          <w:t>PR-SO-002-AP05</w:t>
        </w:r>
      </w:sdtContent>
    </w:sdt>
    <w:r w:rsidR="00C477D2">
      <w:t xml:space="preserve">  Rev. </w:t>
    </w:r>
    <w:sdt>
      <w:sdtPr>
        <w:alias w:val="Revision"/>
        <w:tag w:val="Revision"/>
        <w:id w:val="-1836843966"/>
        <w:placeholder>
          <w:docPart w:val="04A1A4554B1D40869DDBFABEEEA42326"/>
        </w:placeholder>
      </w:sdtPr>
      <w:sdtEndPr/>
      <w:sdtContent>
        <w:r w:rsidR="00C477D2">
          <w:t>01</w:t>
        </w:r>
      </w:sdtContent>
    </w:sdt>
    <w:r w:rsidR="00C477D2">
      <w:tab/>
      <w:t xml:space="preserve">                      </w:t>
    </w:r>
    <w:sdt>
      <w:sdtPr>
        <w:rPr>
          <w:b/>
          <w:bCs/>
        </w:rPr>
        <w:alias w:val="Title"/>
        <w:tag w:val="Title"/>
        <w:id w:val="-1986066926"/>
        <w:lock w:val="sdtContentLocked"/>
        <w:placeholder>
          <w:docPart w:val="FC8906A012D74F1DAED066634F08FF5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75FC">
          <w:rPr>
            <w:b/>
            <w:bCs/>
          </w:rPr>
          <w:t>Instructions</w:t>
        </w:r>
        <w:r w:rsidR="00C477D2">
          <w:rPr>
            <w:b/>
            <w:bCs/>
          </w:rPr>
          <w:t xml:space="preserve"> for Worker Evaluation for Auditor</w:t>
        </w:r>
      </w:sdtContent>
    </w:sdt>
    <w:r w:rsidR="00C477D2">
      <w:t xml:space="preserve">                                                     </w:t>
    </w:r>
    <w:sdt>
      <w:sdtPr>
        <w:alias w:val="Classification"/>
        <w:tag w:val="Classification"/>
        <w:id w:val="-689146678"/>
        <w:placeholder>
          <w:docPart w:val="E54EC2DC948B488C9D8BC9CC724A8DA6"/>
        </w:placeholder>
        <w:comboBox>
          <w:listItem w:value="Choose an item."/>
          <w:listItem w:displayText="Public" w:value="Public"/>
          <w:listItem w:displayText="Internal" w:value="Internal"/>
          <w:listItem w:displayText="Restricted" w:value="Restricted"/>
          <w:listItem w:displayText="Confidential" w:value="Confidential"/>
        </w:comboBox>
      </w:sdtPr>
      <w:sdtEndPr/>
      <w:sdtContent>
        <w:r w:rsidR="00C477D2">
          <w:t>Internal</w:t>
        </w:r>
      </w:sdtContent>
    </w:sdt>
  </w:p>
  <w:p w14:paraId="377EA5DE" w14:textId="77777777" w:rsidR="00743BDF" w:rsidRDefault="00743BDF" w:rsidP="00856C77">
    <w:pPr>
      <w:pStyle w:val="Header"/>
      <w:tabs>
        <w:tab w:val="right" w:pos="97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77B5" w14:textId="635BC10F" w:rsidR="007E34F5" w:rsidRPr="004265DA" w:rsidRDefault="007E34F5" w:rsidP="00FD658F">
    <w:pPr>
      <w:pStyle w:val="Header"/>
      <w:rPr>
        <w:rFonts w:ascii="Arial Narrow" w:hAnsi="Arial Narrow"/>
        <w:sz w:val="24"/>
        <w:szCs w:val="24"/>
      </w:rPr>
    </w:pPr>
  </w:p>
  <w:p w14:paraId="38395868" w14:textId="77777777" w:rsidR="007E34F5" w:rsidRDefault="007E34F5" w:rsidP="004B355B">
    <w:pPr>
      <w:pStyle w:val="Header"/>
      <w:tabs>
        <w:tab w:val="right" w:pos="9740"/>
      </w:tabs>
    </w:pPr>
    <w:r>
      <w:rPr>
        <w:noProof/>
      </w:rPr>
      <w:drawing>
        <wp:inline distT="0" distB="0" distL="0" distR="0" wp14:anchorId="7BDCFC96" wp14:editId="67D2F815">
          <wp:extent cx="6248400" cy="4343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APCO-Qatofin-QV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16706" w14:textId="77777777" w:rsidR="007E34F5" w:rsidRDefault="007E34F5" w:rsidP="004B355B">
    <w:pPr>
      <w:pStyle w:val="Header"/>
      <w:tabs>
        <w:tab w:val="right" w:pos="9740"/>
      </w:tabs>
    </w:pPr>
  </w:p>
  <w:p w14:paraId="4FDA1178" w14:textId="7580BF4C" w:rsidR="007E34F5" w:rsidRDefault="00A81FFA" w:rsidP="004B355B">
    <w:pPr>
      <w:pStyle w:val="Header"/>
      <w:pBdr>
        <w:top w:val="single" w:sz="6" w:space="1" w:color="auto"/>
        <w:bottom w:val="single" w:sz="6" w:space="1" w:color="auto"/>
      </w:pBdr>
      <w:tabs>
        <w:tab w:val="right" w:pos="9740"/>
      </w:tabs>
      <w:ind w:right="4"/>
    </w:pPr>
    <w:sdt>
      <w:sdtPr>
        <w:alias w:val="Document Number"/>
        <w:tag w:val="Document Number"/>
        <w:id w:val="-223988355"/>
        <w:placeholder>
          <w:docPart w:val="4DEBB499FE1843C9970B24FD6F1AFF01"/>
        </w:placeholder>
      </w:sdtPr>
      <w:sdtEndPr/>
      <w:sdtContent>
        <w:r w:rsidR="007E34F5">
          <w:t>OM-XX-XXX</w:t>
        </w:r>
      </w:sdtContent>
    </w:sdt>
    <w:r w:rsidR="007E34F5">
      <w:t xml:space="preserve"> -AP03 Rev. </w:t>
    </w:r>
    <w:sdt>
      <w:sdtPr>
        <w:alias w:val="Revision"/>
        <w:tag w:val="Revision"/>
        <w:id w:val="1493061486"/>
        <w:placeholder>
          <w:docPart w:val="3F76F6A7B9EF41DE92C1E476C9339023"/>
        </w:placeholder>
      </w:sdtPr>
      <w:sdtEndPr/>
      <w:sdtContent>
        <w:r w:rsidR="007E34F5">
          <w:t>01</w:t>
        </w:r>
      </w:sdtContent>
    </w:sdt>
    <w:r w:rsidR="007E34F5">
      <w:tab/>
    </w:r>
    <w:sdt>
      <w:sdtPr>
        <w:alias w:val="Title"/>
        <w:tag w:val=""/>
        <w:id w:val="-1840996195"/>
        <w:placeholder>
          <w:docPart w:val="9A28ECEFD9104B49BD99F056446439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75FC">
          <w:t>Instructions for Worker Evaluation for Auditor</w:t>
        </w:r>
      </w:sdtContent>
    </w:sdt>
    <w:r w:rsidR="007E34F5">
      <w:tab/>
      <w:t xml:space="preserve">     </w:t>
    </w:r>
    <w:r w:rsidR="007E34F5">
      <w:tab/>
      <w:t xml:space="preserve">  </w:t>
    </w:r>
    <w:sdt>
      <w:sdtPr>
        <w:alias w:val="Classification"/>
        <w:tag w:val="Classification"/>
        <w:id w:val="-33432181"/>
        <w:placeholder>
          <w:docPart w:val="6E1197329B5E4A0EA02C8A236A1FEB0C"/>
        </w:placeholder>
        <w:comboBox>
          <w:listItem w:value="Choose an item."/>
          <w:listItem w:displayText="Public" w:value="Public"/>
          <w:listItem w:displayText="Internal" w:value="Internal"/>
          <w:listItem w:displayText="Restricted" w:value="Restricted"/>
          <w:listItem w:displayText="Confidential" w:value="Confidential"/>
        </w:comboBox>
      </w:sdtPr>
      <w:sdtEndPr/>
      <w:sdtContent>
        <w:r w:rsidR="007E34F5">
          <w:t>Internal</w:t>
        </w:r>
      </w:sdtContent>
    </w:sdt>
  </w:p>
  <w:p w14:paraId="7450CE08" w14:textId="77777777" w:rsidR="007E34F5" w:rsidRPr="004265DA" w:rsidRDefault="007E34F5" w:rsidP="00FD658F">
    <w:pPr>
      <w:pStyle w:val="Header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1B7"/>
    <w:multiLevelType w:val="multilevel"/>
    <w:tmpl w:val="B78CE690"/>
    <w:styleLink w:val="SOPTemplateSign-offnotrequired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Arial Narrow" w:hAnsi="Arial Narrow" w:cs="Times New Roman" w:hint="default"/>
        <w:b/>
        <w:i w:val="0"/>
        <w:sz w:val="28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%2.%3"/>
      <w:lvlJc w:val="righ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4aNoSign-off"/>
      <w:lvlText w:val="%4."/>
      <w:lvlJc w:val="left"/>
      <w:pPr>
        <w:tabs>
          <w:tab w:val="num" w:pos="1944"/>
        </w:tabs>
        <w:ind w:left="1944" w:hanging="360"/>
      </w:pPr>
      <w:rPr>
        <w:rFonts w:hint="default"/>
        <w:b w:val="0"/>
      </w:rPr>
    </w:lvl>
    <w:lvl w:ilvl="4">
      <w:start w:val="1"/>
      <w:numFmt w:val="bullet"/>
      <w:lvlText w:val=""/>
      <w:lvlJc w:val="left"/>
      <w:pPr>
        <w:tabs>
          <w:tab w:val="num" w:pos="2376"/>
        </w:tabs>
        <w:ind w:left="2376" w:hanging="432"/>
      </w:pPr>
      <w:rPr>
        <w:rFonts w:ascii="Symbol" w:hAnsi="Symbol" w:hint="default"/>
        <w:sz w:val="28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" w15:restartNumberingAfterBreak="0">
    <w:nsid w:val="0C9C643C"/>
    <w:multiLevelType w:val="multilevel"/>
    <w:tmpl w:val="827A1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1E274D"/>
    <w:multiLevelType w:val="hybridMultilevel"/>
    <w:tmpl w:val="5AA87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82A3C"/>
    <w:multiLevelType w:val="multilevel"/>
    <w:tmpl w:val="1714A4A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8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%2.%3"/>
      <w:lvlJc w:val="righ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____________    %4."/>
      <w:lvlJc w:val="left"/>
      <w:pPr>
        <w:tabs>
          <w:tab w:val="num" w:pos="1944"/>
        </w:tabs>
        <w:ind w:left="1944" w:hanging="1944"/>
      </w:pPr>
      <w:rPr>
        <w:rFonts w:hint="default"/>
        <w:b w:val="0"/>
      </w:rPr>
    </w:lvl>
    <w:lvl w:ilvl="4">
      <w:start w:val="1"/>
      <w:numFmt w:val="bullet"/>
      <w:lvlText w:val=""/>
      <w:lvlJc w:val="left"/>
      <w:pPr>
        <w:tabs>
          <w:tab w:val="num" w:pos="2376"/>
        </w:tabs>
        <w:ind w:left="2376" w:hanging="432"/>
      </w:pPr>
      <w:rPr>
        <w:rFonts w:ascii="Symbol" w:hAnsi="Symbol" w:hint="default"/>
        <w:sz w:val="28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36801D63"/>
    <w:multiLevelType w:val="multilevel"/>
    <w:tmpl w:val="982AEF08"/>
    <w:styleLink w:val="SOPTemplateSign-offRequired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Arial Narrow" w:hAnsi="Arial Narrow" w:cs="Times New Roman" w:hint="default"/>
        <w:b/>
        <w:i w:val="0"/>
        <w:sz w:val="28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%2.%3"/>
      <w:lvlJc w:val="righ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____________    %4."/>
      <w:lvlJc w:val="left"/>
      <w:pPr>
        <w:tabs>
          <w:tab w:val="num" w:pos="1944"/>
        </w:tabs>
        <w:ind w:left="1944" w:hanging="1944"/>
      </w:pPr>
      <w:rPr>
        <w:rFonts w:hint="default"/>
        <w:b w:val="0"/>
      </w:rPr>
    </w:lvl>
    <w:lvl w:ilvl="4">
      <w:start w:val="1"/>
      <w:numFmt w:val="bullet"/>
      <w:lvlText w:val=""/>
      <w:lvlJc w:val="left"/>
      <w:pPr>
        <w:tabs>
          <w:tab w:val="num" w:pos="2376"/>
        </w:tabs>
        <w:ind w:left="2376" w:hanging="432"/>
      </w:pPr>
      <w:rPr>
        <w:rFonts w:ascii="Symbol" w:hAnsi="Symbol" w:hint="default"/>
        <w:sz w:val="28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5" w15:restartNumberingAfterBreak="0">
    <w:nsid w:val="3C6E75FA"/>
    <w:multiLevelType w:val="hybridMultilevel"/>
    <w:tmpl w:val="B0FADC40"/>
    <w:lvl w:ilvl="0" w:tplc="835CD6FA">
      <w:numFmt w:val="bullet"/>
      <w:lvlText w:val="-"/>
      <w:lvlJc w:val="left"/>
      <w:pPr>
        <w:ind w:left="5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3EF92379"/>
    <w:multiLevelType w:val="multilevel"/>
    <w:tmpl w:val="8C181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10453A6"/>
    <w:multiLevelType w:val="multilevel"/>
    <w:tmpl w:val="B78CE690"/>
    <w:numStyleLink w:val="SOPTemplateSign-offnotrequired"/>
  </w:abstractNum>
  <w:abstractNum w:abstractNumId="8" w15:restartNumberingAfterBreak="0">
    <w:nsid w:val="641C55E6"/>
    <w:multiLevelType w:val="hybridMultilevel"/>
    <w:tmpl w:val="3640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73BAD"/>
    <w:multiLevelType w:val="hybridMultilevel"/>
    <w:tmpl w:val="3030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63B1D"/>
    <w:multiLevelType w:val="multilevel"/>
    <w:tmpl w:val="2174DADC"/>
    <w:lvl w:ilvl="0">
      <w:start w:val="1"/>
      <w:numFmt w:val="none"/>
      <w:pStyle w:val="1"/>
      <w:suff w:val="nothing"/>
      <w:lvlText w:val="%1"/>
      <w:lvlJc w:val="center"/>
      <w:pPr>
        <w:ind w:left="0" w:firstLine="0"/>
      </w:pPr>
      <w:rPr>
        <w:rFonts w:ascii="Arial Narrow" w:hAnsi="Arial Narrow" w:cs="Times New Roman" w:hint="default"/>
        <w:b/>
        <w:i w:val="0"/>
        <w:sz w:val="28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%2.%3"/>
      <w:lvlJc w:val="righ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____________    %4."/>
      <w:lvlJc w:val="left"/>
      <w:pPr>
        <w:tabs>
          <w:tab w:val="num" w:pos="1944"/>
        </w:tabs>
        <w:ind w:left="1944" w:hanging="1944"/>
      </w:pPr>
      <w:rPr>
        <w:rFonts w:hint="default"/>
        <w:b w:val="0"/>
      </w:rPr>
    </w:lvl>
    <w:lvl w:ilvl="4">
      <w:start w:val="1"/>
      <w:numFmt w:val="bullet"/>
      <w:lvlText w:val=""/>
      <w:lvlJc w:val="left"/>
      <w:pPr>
        <w:tabs>
          <w:tab w:val="num" w:pos="2376"/>
        </w:tabs>
        <w:ind w:left="2376" w:hanging="432"/>
      </w:pPr>
      <w:rPr>
        <w:rFonts w:ascii="Symbol" w:hAnsi="Symbol" w:hint="default"/>
        <w:sz w:val="28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%2."/>
        <w:lvlJc w:val="left"/>
        <w:pPr>
          <w:tabs>
            <w:tab w:val="num" w:pos="576"/>
          </w:tabs>
          <w:ind w:left="576" w:hanging="360"/>
        </w:pPr>
        <w:rPr>
          <w:rFonts w:ascii="Arial Narrow" w:hAnsi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sz w:val="24"/>
          <w:szCs w:val="3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DC"/>
    <w:rsid w:val="00000E9E"/>
    <w:rsid w:val="000015AD"/>
    <w:rsid w:val="00005897"/>
    <w:rsid w:val="0000711A"/>
    <w:rsid w:val="000104F6"/>
    <w:rsid w:val="000200D6"/>
    <w:rsid w:val="000227E2"/>
    <w:rsid w:val="00041095"/>
    <w:rsid w:val="0004190E"/>
    <w:rsid w:val="00043819"/>
    <w:rsid w:val="00043FA3"/>
    <w:rsid w:val="000476F8"/>
    <w:rsid w:val="00064030"/>
    <w:rsid w:val="0006604C"/>
    <w:rsid w:val="00066EB0"/>
    <w:rsid w:val="0007020C"/>
    <w:rsid w:val="00075654"/>
    <w:rsid w:val="00076E01"/>
    <w:rsid w:val="00092AA6"/>
    <w:rsid w:val="000A6227"/>
    <w:rsid w:val="000B062C"/>
    <w:rsid w:val="000B3A3E"/>
    <w:rsid w:val="000B3F5B"/>
    <w:rsid w:val="000C1A54"/>
    <w:rsid w:val="000C3C7F"/>
    <w:rsid w:val="000D0DFC"/>
    <w:rsid w:val="000D1F20"/>
    <w:rsid w:val="000D5402"/>
    <w:rsid w:val="000D5597"/>
    <w:rsid w:val="000D5848"/>
    <w:rsid w:val="000E306B"/>
    <w:rsid w:val="000E470B"/>
    <w:rsid w:val="000E5496"/>
    <w:rsid w:val="000E6E8B"/>
    <w:rsid w:val="000F0331"/>
    <w:rsid w:val="00115F99"/>
    <w:rsid w:val="00130320"/>
    <w:rsid w:val="0013037F"/>
    <w:rsid w:val="0013238F"/>
    <w:rsid w:val="00140CE4"/>
    <w:rsid w:val="00141293"/>
    <w:rsid w:val="001509D8"/>
    <w:rsid w:val="00151FEB"/>
    <w:rsid w:val="00154406"/>
    <w:rsid w:val="001547BE"/>
    <w:rsid w:val="0016047B"/>
    <w:rsid w:val="001673AE"/>
    <w:rsid w:val="00167D52"/>
    <w:rsid w:val="00170801"/>
    <w:rsid w:val="0018165B"/>
    <w:rsid w:val="00184DA4"/>
    <w:rsid w:val="0018693D"/>
    <w:rsid w:val="001939E5"/>
    <w:rsid w:val="00194021"/>
    <w:rsid w:val="001A2BB8"/>
    <w:rsid w:val="001A5A1B"/>
    <w:rsid w:val="001C02E4"/>
    <w:rsid w:val="001C17A4"/>
    <w:rsid w:val="001C355C"/>
    <w:rsid w:val="001E011F"/>
    <w:rsid w:val="001E01F0"/>
    <w:rsid w:val="001E42F2"/>
    <w:rsid w:val="001F575C"/>
    <w:rsid w:val="00201FCD"/>
    <w:rsid w:val="00204895"/>
    <w:rsid w:val="00204B21"/>
    <w:rsid w:val="00213A96"/>
    <w:rsid w:val="002153E5"/>
    <w:rsid w:val="00222B61"/>
    <w:rsid w:val="0022357C"/>
    <w:rsid w:val="0022431B"/>
    <w:rsid w:val="002253F6"/>
    <w:rsid w:val="0023092B"/>
    <w:rsid w:val="00237FE8"/>
    <w:rsid w:val="00260FC5"/>
    <w:rsid w:val="002619DD"/>
    <w:rsid w:val="00262EB8"/>
    <w:rsid w:val="00266DFE"/>
    <w:rsid w:val="00270308"/>
    <w:rsid w:val="00271D7D"/>
    <w:rsid w:val="00276B2B"/>
    <w:rsid w:val="00282803"/>
    <w:rsid w:val="00286BEB"/>
    <w:rsid w:val="002916CE"/>
    <w:rsid w:val="002964BB"/>
    <w:rsid w:val="002A654F"/>
    <w:rsid w:val="002B07B0"/>
    <w:rsid w:val="002C475C"/>
    <w:rsid w:val="002D2486"/>
    <w:rsid w:val="002E1FEC"/>
    <w:rsid w:val="002E2D0A"/>
    <w:rsid w:val="002E6956"/>
    <w:rsid w:val="002F4097"/>
    <w:rsid w:val="00301E99"/>
    <w:rsid w:val="00302182"/>
    <w:rsid w:val="00303A99"/>
    <w:rsid w:val="00304CA8"/>
    <w:rsid w:val="00305106"/>
    <w:rsid w:val="00305D78"/>
    <w:rsid w:val="00306BAA"/>
    <w:rsid w:val="0031228A"/>
    <w:rsid w:val="003159BF"/>
    <w:rsid w:val="00321599"/>
    <w:rsid w:val="00323D88"/>
    <w:rsid w:val="00326663"/>
    <w:rsid w:val="003312A7"/>
    <w:rsid w:val="003330E9"/>
    <w:rsid w:val="003418C2"/>
    <w:rsid w:val="00344DA9"/>
    <w:rsid w:val="00347564"/>
    <w:rsid w:val="00352B08"/>
    <w:rsid w:val="00355980"/>
    <w:rsid w:val="00360480"/>
    <w:rsid w:val="00362440"/>
    <w:rsid w:val="00381494"/>
    <w:rsid w:val="00382329"/>
    <w:rsid w:val="00382B5D"/>
    <w:rsid w:val="003879C3"/>
    <w:rsid w:val="003A26DA"/>
    <w:rsid w:val="003B01D3"/>
    <w:rsid w:val="003B22D6"/>
    <w:rsid w:val="003B4808"/>
    <w:rsid w:val="003B5903"/>
    <w:rsid w:val="003C6E09"/>
    <w:rsid w:val="003D123A"/>
    <w:rsid w:val="003D1D7D"/>
    <w:rsid w:val="003E4322"/>
    <w:rsid w:val="003F1FA3"/>
    <w:rsid w:val="003F609B"/>
    <w:rsid w:val="00401793"/>
    <w:rsid w:val="00401D74"/>
    <w:rsid w:val="004048C8"/>
    <w:rsid w:val="00407FE9"/>
    <w:rsid w:val="004124C6"/>
    <w:rsid w:val="004158AC"/>
    <w:rsid w:val="00425500"/>
    <w:rsid w:val="0044057A"/>
    <w:rsid w:val="00447645"/>
    <w:rsid w:val="004619D3"/>
    <w:rsid w:val="00463D8E"/>
    <w:rsid w:val="00467074"/>
    <w:rsid w:val="0047202C"/>
    <w:rsid w:val="004800D9"/>
    <w:rsid w:val="0048518B"/>
    <w:rsid w:val="004916B5"/>
    <w:rsid w:val="00492603"/>
    <w:rsid w:val="0049359D"/>
    <w:rsid w:val="00494873"/>
    <w:rsid w:val="00496D42"/>
    <w:rsid w:val="004A0270"/>
    <w:rsid w:val="004A2B87"/>
    <w:rsid w:val="004A49A0"/>
    <w:rsid w:val="004A5639"/>
    <w:rsid w:val="004B2E98"/>
    <w:rsid w:val="004B355B"/>
    <w:rsid w:val="004B618C"/>
    <w:rsid w:val="004C16D0"/>
    <w:rsid w:val="004C52C9"/>
    <w:rsid w:val="004C680F"/>
    <w:rsid w:val="004C6C43"/>
    <w:rsid w:val="004C7EFA"/>
    <w:rsid w:val="004D04C4"/>
    <w:rsid w:val="004D288E"/>
    <w:rsid w:val="004D2E25"/>
    <w:rsid w:val="004D636C"/>
    <w:rsid w:val="004D6DA3"/>
    <w:rsid w:val="004E100D"/>
    <w:rsid w:val="004E23C7"/>
    <w:rsid w:val="004E3CB9"/>
    <w:rsid w:val="004E6509"/>
    <w:rsid w:val="004F1C21"/>
    <w:rsid w:val="004F417B"/>
    <w:rsid w:val="00500AD6"/>
    <w:rsid w:val="0050104A"/>
    <w:rsid w:val="005049DA"/>
    <w:rsid w:val="00505045"/>
    <w:rsid w:val="005205FA"/>
    <w:rsid w:val="00521F59"/>
    <w:rsid w:val="00525574"/>
    <w:rsid w:val="00525DE5"/>
    <w:rsid w:val="00526985"/>
    <w:rsid w:val="00532819"/>
    <w:rsid w:val="00543337"/>
    <w:rsid w:val="00545D3B"/>
    <w:rsid w:val="005540AB"/>
    <w:rsid w:val="005541F3"/>
    <w:rsid w:val="005577E4"/>
    <w:rsid w:val="00562B60"/>
    <w:rsid w:val="00570F7F"/>
    <w:rsid w:val="00572A8D"/>
    <w:rsid w:val="005811F6"/>
    <w:rsid w:val="00583916"/>
    <w:rsid w:val="005875FC"/>
    <w:rsid w:val="005A375C"/>
    <w:rsid w:val="005A3DC0"/>
    <w:rsid w:val="005A4664"/>
    <w:rsid w:val="005A4A3E"/>
    <w:rsid w:val="005A54FC"/>
    <w:rsid w:val="005D0C00"/>
    <w:rsid w:val="005D124B"/>
    <w:rsid w:val="005E548E"/>
    <w:rsid w:val="0060232E"/>
    <w:rsid w:val="00605EAB"/>
    <w:rsid w:val="00610DA6"/>
    <w:rsid w:val="00610F07"/>
    <w:rsid w:val="00622187"/>
    <w:rsid w:val="0062317B"/>
    <w:rsid w:val="006253A0"/>
    <w:rsid w:val="006253E2"/>
    <w:rsid w:val="00627E24"/>
    <w:rsid w:val="00634654"/>
    <w:rsid w:val="0063702E"/>
    <w:rsid w:val="006408C2"/>
    <w:rsid w:val="0064377D"/>
    <w:rsid w:val="00643955"/>
    <w:rsid w:val="00645896"/>
    <w:rsid w:val="00645B34"/>
    <w:rsid w:val="00650850"/>
    <w:rsid w:val="00654D10"/>
    <w:rsid w:val="006554D8"/>
    <w:rsid w:val="00661251"/>
    <w:rsid w:val="00671DC4"/>
    <w:rsid w:val="00673241"/>
    <w:rsid w:val="00673987"/>
    <w:rsid w:val="0068584F"/>
    <w:rsid w:val="00691CDC"/>
    <w:rsid w:val="00692B5E"/>
    <w:rsid w:val="00694ADC"/>
    <w:rsid w:val="0069597B"/>
    <w:rsid w:val="006A1DFC"/>
    <w:rsid w:val="006A6EF1"/>
    <w:rsid w:val="006C1F21"/>
    <w:rsid w:val="006D27A3"/>
    <w:rsid w:val="006D4D18"/>
    <w:rsid w:val="006D4E13"/>
    <w:rsid w:val="006D5FA2"/>
    <w:rsid w:val="006D71D2"/>
    <w:rsid w:val="006E01E8"/>
    <w:rsid w:val="006F5F0E"/>
    <w:rsid w:val="006F67FD"/>
    <w:rsid w:val="007066EF"/>
    <w:rsid w:val="00711470"/>
    <w:rsid w:val="00714040"/>
    <w:rsid w:val="00741864"/>
    <w:rsid w:val="00743BDF"/>
    <w:rsid w:val="00755DFB"/>
    <w:rsid w:val="00773F7A"/>
    <w:rsid w:val="00793728"/>
    <w:rsid w:val="007940CC"/>
    <w:rsid w:val="007A2162"/>
    <w:rsid w:val="007B071E"/>
    <w:rsid w:val="007B15CC"/>
    <w:rsid w:val="007B640A"/>
    <w:rsid w:val="007B6E3E"/>
    <w:rsid w:val="007C3FC0"/>
    <w:rsid w:val="007D5F97"/>
    <w:rsid w:val="007E1411"/>
    <w:rsid w:val="007E34F5"/>
    <w:rsid w:val="007E3643"/>
    <w:rsid w:val="007E65C8"/>
    <w:rsid w:val="007F14E9"/>
    <w:rsid w:val="007F6897"/>
    <w:rsid w:val="00802500"/>
    <w:rsid w:val="0080390A"/>
    <w:rsid w:val="0081120B"/>
    <w:rsid w:val="00814AFB"/>
    <w:rsid w:val="00816676"/>
    <w:rsid w:val="00832E75"/>
    <w:rsid w:val="00837A88"/>
    <w:rsid w:val="00846794"/>
    <w:rsid w:val="00847A29"/>
    <w:rsid w:val="00852702"/>
    <w:rsid w:val="00856C77"/>
    <w:rsid w:val="008626DA"/>
    <w:rsid w:val="0086489A"/>
    <w:rsid w:val="00873678"/>
    <w:rsid w:val="00875030"/>
    <w:rsid w:val="00877110"/>
    <w:rsid w:val="008872F6"/>
    <w:rsid w:val="00891226"/>
    <w:rsid w:val="0089220A"/>
    <w:rsid w:val="00897954"/>
    <w:rsid w:val="008A3310"/>
    <w:rsid w:val="008B357F"/>
    <w:rsid w:val="008B636B"/>
    <w:rsid w:val="008C3483"/>
    <w:rsid w:val="008D0A30"/>
    <w:rsid w:val="008E5148"/>
    <w:rsid w:val="008E6352"/>
    <w:rsid w:val="008E6508"/>
    <w:rsid w:val="008F131F"/>
    <w:rsid w:val="008F7563"/>
    <w:rsid w:val="00900FF9"/>
    <w:rsid w:val="009161C2"/>
    <w:rsid w:val="00921873"/>
    <w:rsid w:val="009325DF"/>
    <w:rsid w:val="009406F7"/>
    <w:rsid w:val="00942C62"/>
    <w:rsid w:val="00950AA9"/>
    <w:rsid w:val="00954A4D"/>
    <w:rsid w:val="00955FD7"/>
    <w:rsid w:val="00960E67"/>
    <w:rsid w:val="00965CD4"/>
    <w:rsid w:val="00970D1F"/>
    <w:rsid w:val="00975E18"/>
    <w:rsid w:val="0098143D"/>
    <w:rsid w:val="00985B3E"/>
    <w:rsid w:val="00991F82"/>
    <w:rsid w:val="00993EA5"/>
    <w:rsid w:val="00996EAE"/>
    <w:rsid w:val="009A2F9E"/>
    <w:rsid w:val="009A41BC"/>
    <w:rsid w:val="009A43B2"/>
    <w:rsid w:val="009A7176"/>
    <w:rsid w:val="009B0300"/>
    <w:rsid w:val="009B2B11"/>
    <w:rsid w:val="009C36A5"/>
    <w:rsid w:val="009D43FE"/>
    <w:rsid w:val="009D4F84"/>
    <w:rsid w:val="009E2050"/>
    <w:rsid w:val="009E28BB"/>
    <w:rsid w:val="009F2DD7"/>
    <w:rsid w:val="00A05D3F"/>
    <w:rsid w:val="00A07B4C"/>
    <w:rsid w:val="00A1794E"/>
    <w:rsid w:val="00A2425F"/>
    <w:rsid w:val="00A25BD0"/>
    <w:rsid w:val="00A56884"/>
    <w:rsid w:val="00A621B2"/>
    <w:rsid w:val="00A66277"/>
    <w:rsid w:val="00A7515E"/>
    <w:rsid w:val="00A76E48"/>
    <w:rsid w:val="00A81FFA"/>
    <w:rsid w:val="00A84E35"/>
    <w:rsid w:val="00A86575"/>
    <w:rsid w:val="00A903A3"/>
    <w:rsid w:val="00A92B5E"/>
    <w:rsid w:val="00A965A8"/>
    <w:rsid w:val="00A97828"/>
    <w:rsid w:val="00AA157B"/>
    <w:rsid w:val="00AA1E5A"/>
    <w:rsid w:val="00AB0FEC"/>
    <w:rsid w:val="00AB12B0"/>
    <w:rsid w:val="00AB274C"/>
    <w:rsid w:val="00AB604D"/>
    <w:rsid w:val="00AB6A08"/>
    <w:rsid w:val="00AB7753"/>
    <w:rsid w:val="00AD2B09"/>
    <w:rsid w:val="00AD52A1"/>
    <w:rsid w:val="00AE3323"/>
    <w:rsid w:val="00AE5292"/>
    <w:rsid w:val="00AE7966"/>
    <w:rsid w:val="00AF3FBF"/>
    <w:rsid w:val="00AF7299"/>
    <w:rsid w:val="00B0144C"/>
    <w:rsid w:val="00B1161C"/>
    <w:rsid w:val="00B15369"/>
    <w:rsid w:val="00B34E7B"/>
    <w:rsid w:val="00B4672D"/>
    <w:rsid w:val="00B46D0B"/>
    <w:rsid w:val="00B63096"/>
    <w:rsid w:val="00B638F5"/>
    <w:rsid w:val="00B67322"/>
    <w:rsid w:val="00B7663F"/>
    <w:rsid w:val="00B83A33"/>
    <w:rsid w:val="00B85A2B"/>
    <w:rsid w:val="00B92B5F"/>
    <w:rsid w:val="00B93FF1"/>
    <w:rsid w:val="00BA24F7"/>
    <w:rsid w:val="00BB13C2"/>
    <w:rsid w:val="00BB1B01"/>
    <w:rsid w:val="00BB2F95"/>
    <w:rsid w:val="00BB5D2E"/>
    <w:rsid w:val="00BB6AED"/>
    <w:rsid w:val="00BC5333"/>
    <w:rsid w:val="00BC62A7"/>
    <w:rsid w:val="00BC6351"/>
    <w:rsid w:val="00BD5CC8"/>
    <w:rsid w:val="00BE13F5"/>
    <w:rsid w:val="00BE536F"/>
    <w:rsid w:val="00BF5C1C"/>
    <w:rsid w:val="00BF7BFB"/>
    <w:rsid w:val="00C000B5"/>
    <w:rsid w:val="00C008D6"/>
    <w:rsid w:val="00C01410"/>
    <w:rsid w:val="00C0183D"/>
    <w:rsid w:val="00C038B4"/>
    <w:rsid w:val="00C03A1B"/>
    <w:rsid w:val="00C0427F"/>
    <w:rsid w:val="00C06146"/>
    <w:rsid w:val="00C10278"/>
    <w:rsid w:val="00C11F0A"/>
    <w:rsid w:val="00C1383F"/>
    <w:rsid w:val="00C3117A"/>
    <w:rsid w:val="00C324D0"/>
    <w:rsid w:val="00C35A1F"/>
    <w:rsid w:val="00C41385"/>
    <w:rsid w:val="00C4764C"/>
    <w:rsid w:val="00C477D2"/>
    <w:rsid w:val="00C47B95"/>
    <w:rsid w:val="00C5358A"/>
    <w:rsid w:val="00C54B64"/>
    <w:rsid w:val="00C60CD8"/>
    <w:rsid w:val="00C61536"/>
    <w:rsid w:val="00C70539"/>
    <w:rsid w:val="00C7072E"/>
    <w:rsid w:val="00C70F58"/>
    <w:rsid w:val="00C80632"/>
    <w:rsid w:val="00C859FA"/>
    <w:rsid w:val="00C85BB6"/>
    <w:rsid w:val="00C85CCB"/>
    <w:rsid w:val="00C92751"/>
    <w:rsid w:val="00C928F5"/>
    <w:rsid w:val="00CB0466"/>
    <w:rsid w:val="00CB285C"/>
    <w:rsid w:val="00CB37FE"/>
    <w:rsid w:val="00CD2263"/>
    <w:rsid w:val="00CD279A"/>
    <w:rsid w:val="00CE2FC5"/>
    <w:rsid w:val="00CE33A1"/>
    <w:rsid w:val="00CF36FF"/>
    <w:rsid w:val="00D022AA"/>
    <w:rsid w:val="00D03795"/>
    <w:rsid w:val="00D03EA1"/>
    <w:rsid w:val="00D04F8A"/>
    <w:rsid w:val="00D06B0A"/>
    <w:rsid w:val="00D136D5"/>
    <w:rsid w:val="00D17E60"/>
    <w:rsid w:val="00D22AA6"/>
    <w:rsid w:val="00D26715"/>
    <w:rsid w:val="00D332CF"/>
    <w:rsid w:val="00D35158"/>
    <w:rsid w:val="00D45DEC"/>
    <w:rsid w:val="00D45F28"/>
    <w:rsid w:val="00D60276"/>
    <w:rsid w:val="00D6402A"/>
    <w:rsid w:val="00D7013C"/>
    <w:rsid w:val="00D7083A"/>
    <w:rsid w:val="00D76410"/>
    <w:rsid w:val="00D82617"/>
    <w:rsid w:val="00D923B1"/>
    <w:rsid w:val="00DA1966"/>
    <w:rsid w:val="00DA79C9"/>
    <w:rsid w:val="00DB74FD"/>
    <w:rsid w:val="00DC0A6C"/>
    <w:rsid w:val="00DE0188"/>
    <w:rsid w:val="00DE12C3"/>
    <w:rsid w:val="00DE367B"/>
    <w:rsid w:val="00DE70F3"/>
    <w:rsid w:val="00DF4375"/>
    <w:rsid w:val="00DF4E3F"/>
    <w:rsid w:val="00E00DEE"/>
    <w:rsid w:val="00E02172"/>
    <w:rsid w:val="00E03E75"/>
    <w:rsid w:val="00E04F91"/>
    <w:rsid w:val="00E05E31"/>
    <w:rsid w:val="00E07829"/>
    <w:rsid w:val="00E1331A"/>
    <w:rsid w:val="00E13760"/>
    <w:rsid w:val="00E1733B"/>
    <w:rsid w:val="00E256D3"/>
    <w:rsid w:val="00E33B03"/>
    <w:rsid w:val="00E33F0B"/>
    <w:rsid w:val="00E53A3B"/>
    <w:rsid w:val="00E54639"/>
    <w:rsid w:val="00E57AC4"/>
    <w:rsid w:val="00E61A2D"/>
    <w:rsid w:val="00E6293D"/>
    <w:rsid w:val="00E67B60"/>
    <w:rsid w:val="00E70A7A"/>
    <w:rsid w:val="00E70D08"/>
    <w:rsid w:val="00E71027"/>
    <w:rsid w:val="00E8255A"/>
    <w:rsid w:val="00E85A8A"/>
    <w:rsid w:val="00E92F50"/>
    <w:rsid w:val="00E94106"/>
    <w:rsid w:val="00E94264"/>
    <w:rsid w:val="00E96E50"/>
    <w:rsid w:val="00EA4E10"/>
    <w:rsid w:val="00EA4F1E"/>
    <w:rsid w:val="00EB271C"/>
    <w:rsid w:val="00EB698A"/>
    <w:rsid w:val="00EB7ED9"/>
    <w:rsid w:val="00EC09D0"/>
    <w:rsid w:val="00EC1E6E"/>
    <w:rsid w:val="00EC466A"/>
    <w:rsid w:val="00EC6ADF"/>
    <w:rsid w:val="00ED58C2"/>
    <w:rsid w:val="00ED65BF"/>
    <w:rsid w:val="00ED6832"/>
    <w:rsid w:val="00EE58AA"/>
    <w:rsid w:val="00EF0657"/>
    <w:rsid w:val="00F04B15"/>
    <w:rsid w:val="00F05AD8"/>
    <w:rsid w:val="00F10C42"/>
    <w:rsid w:val="00F11CB0"/>
    <w:rsid w:val="00F213C3"/>
    <w:rsid w:val="00F3680E"/>
    <w:rsid w:val="00F37D7B"/>
    <w:rsid w:val="00F45D0A"/>
    <w:rsid w:val="00F46DF3"/>
    <w:rsid w:val="00F51008"/>
    <w:rsid w:val="00F63B30"/>
    <w:rsid w:val="00F66C76"/>
    <w:rsid w:val="00F75058"/>
    <w:rsid w:val="00F77989"/>
    <w:rsid w:val="00F81D8E"/>
    <w:rsid w:val="00F84B20"/>
    <w:rsid w:val="00F85275"/>
    <w:rsid w:val="00F94764"/>
    <w:rsid w:val="00FA0857"/>
    <w:rsid w:val="00FA1E47"/>
    <w:rsid w:val="00FA509D"/>
    <w:rsid w:val="00FB078F"/>
    <w:rsid w:val="00FB2361"/>
    <w:rsid w:val="00FC05DF"/>
    <w:rsid w:val="00FC39AA"/>
    <w:rsid w:val="00FC3BF8"/>
    <w:rsid w:val="00FD658F"/>
    <w:rsid w:val="00FF04A1"/>
    <w:rsid w:val="00FF1546"/>
    <w:rsid w:val="00FF5498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9EB14"/>
  <w15:chartTrackingRefBased/>
  <w15:docId w15:val="{D0ED0C6A-8740-DA47-B327-A8EF3586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3E"/>
    <w:pPr>
      <w:spacing w:line="360" w:lineRule="auto"/>
      <w:jc w:val="both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358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5358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1CDC"/>
    <w:pPr>
      <w:spacing w:line="240" w:lineRule="auto"/>
    </w:pPr>
    <w:rPr>
      <w:rFonts w:ascii="Times New Roman" w:eastAsia="Times New Roman" w:hAnsi="Times New Roman" w:cs="Times New Roman"/>
      <w:b/>
      <w:bCs/>
      <w:sz w:val="48"/>
      <w:szCs w:val="24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691CDC"/>
    <w:rPr>
      <w:rFonts w:ascii="Times New Roman" w:eastAsia="Times New Roman" w:hAnsi="Times New Roman" w:cs="Times New Roman"/>
      <w:b/>
      <w:bCs/>
      <w:sz w:val="48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7B640A"/>
    <w:pPr>
      <w:tabs>
        <w:tab w:val="right" w:leader="dot" w:pos="10440"/>
      </w:tabs>
      <w:jc w:val="left"/>
    </w:pPr>
    <w:rPr>
      <w:rFonts w:cstheme="minorHAnsi"/>
      <w:caps/>
      <w:noProof/>
      <w:lang w:val="en-GB"/>
    </w:rPr>
  </w:style>
  <w:style w:type="paragraph" w:customStyle="1" w:styleId="SOP">
    <w:name w:val="SOP"/>
    <w:basedOn w:val="Normal"/>
    <w:link w:val="SOPChar"/>
    <w:rsid w:val="00691CDC"/>
    <w:pPr>
      <w:spacing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691CDC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1CD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91CD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91C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1C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CDC"/>
    <w:rPr>
      <w:rFonts w:ascii="Arial Narrow" w:hAnsi="Arial Narrow"/>
      <w:szCs w:val="22"/>
    </w:rPr>
  </w:style>
  <w:style w:type="numbering" w:customStyle="1" w:styleId="SOPTemplateSign-offRequired">
    <w:name w:val="SOP Template (Sign-off Required)"/>
    <w:uiPriority w:val="99"/>
    <w:rsid w:val="00691CDC"/>
    <w:pPr>
      <w:numPr>
        <w:numId w:val="1"/>
      </w:numPr>
    </w:pPr>
  </w:style>
  <w:style w:type="paragraph" w:customStyle="1" w:styleId="5Sign-off">
    <w:name w:val="5 (Sign-off)"/>
    <w:basedOn w:val="ListParagraph"/>
    <w:rsid w:val="00691CDC"/>
    <w:pPr>
      <w:ind w:left="0"/>
    </w:pPr>
    <w:rPr>
      <w:szCs w:val="28"/>
    </w:rPr>
  </w:style>
  <w:style w:type="paragraph" w:customStyle="1" w:styleId="4Sign-off">
    <w:name w:val="4 (Sign-off)"/>
    <w:basedOn w:val="ListParagraph"/>
    <w:qFormat/>
    <w:rsid w:val="00C5358A"/>
    <w:pPr>
      <w:ind w:left="0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1CDC"/>
    <w:rPr>
      <w:rFonts w:ascii="Arial Narrow" w:hAnsi="Arial Narrow"/>
      <w:szCs w:val="22"/>
    </w:rPr>
  </w:style>
  <w:style w:type="paragraph" w:customStyle="1" w:styleId="3">
    <w:name w:val="3"/>
    <w:basedOn w:val="ListParagraph"/>
    <w:autoRedefine/>
    <w:qFormat/>
    <w:rsid w:val="00C5358A"/>
    <w:pPr>
      <w:spacing w:after="120"/>
      <w:ind w:left="0"/>
      <w:contextualSpacing w:val="0"/>
    </w:pPr>
    <w:rPr>
      <w:b/>
      <w:szCs w:val="28"/>
    </w:rPr>
  </w:style>
  <w:style w:type="paragraph" w:customStyle="1" w:styleId="2">
    <w:name w:val="2"/>
    <w:basedOn w:val="ListParagraph"/>
    <w:link w:val="2Char"/>
    <w:autoRedefine/>
    <w:qFormat/>
    <w:rsid w:val="00C5358A"/>
    <w:pPr>
      <w:ind w:left="216"/>
      <w:contextualSpacing w:val="0"/>
    </w:pPr>
    <w:rPr>
      <w:b/>
      <w:szCs w:val="28"/>
    </w:rPr>
  </w:style>
  <w:style w:type="paragraph" w:customStyle="1" w:styleId="1">
    <w:name w:val="1"/>
    <w:basedOn w:val="ListParagraph"/>
    <w:link w:val="1Char"/>
    <w:autoRedefine/>
    <w:qFormat/>
    <w:rsid w:val="00D04F8A"/>
    <w:pPr>
      <w:numPr>
        <w:numId w:val="9"/>
      </w:numPr>
      <w:jc w:val="left"/>
    </w:pPr>
    <w:rPr>
      <w:b/>
      <w:caps/>
      <w:sz w:val="28"/>
      <w:szCs w:val="28"/>
    </w:rPr>
  </w:style>
  <w:style w:type="character" w:customStyle="1" w:styleId="2Char">
    <w:name w:val="2 Char"/>
    <w:basedOn w:val="ListParagraphChar"/>
    <w:link w:val="2"/>
    <w:rsid w:val="00C5358A"/>
    <w:rPr>
      <w:rFonts w:ascii="Arial Narrow" w:hAnsi="Arial Narrow"/>
      <w:b/>
      <w:szCs w:val="28"/>
    </w:rPr>
  </w:style>
  <w:style w:type="character" w:customStyle="1" w:styleId="1Char">
    <w:name w:val="1 Char"/>
    <w:basedOn w:val="ListParagraphChar"/>
    <w:link w:val="1"/>
    <w:rsid w:val="00D04F8A"/>
    <w:rPr>
      <w:rFonts w:ascii="Arial Narrow" w:hAnsi="Arial Narrow"/>
      <w:b/>
      <w:caps/>
      <w:sz w:val="28"/>
      <w:szCs w:val="28"/>
    </w:rPr>
  </w:style>
  <w:style w:type="paragraph" w:customStyle="1" w:styleId="4aNoSign-off">
    <w:name w:val="4a (No Sign-off)"/>
    <w:basedOn w:val="4Sign-off"/>
    <w:link w:val="4aNoSign-offChar"/>
    <w:autoRedefine/>
    <w:qFormat/>
    <w:rsid w:val="00691CDC"/>
    <w:pPr>
      <w:numPr>
        <w:numId w:val="3"/>
      </w:numPr>
    </w:pPr>
  </w:style>
  <w:style w:type="numbering" w:customStyle="1" w:styleId="SOPTemplateSign-offnotrequired">
    <w:name w:val="SOP Template (Sign-off not required)"/>
    <w:uiPriority w:val="99"/>
    <w:rsid w:val="00691CDC"/>
    <w:pPr>
      <w:numPr>
        <w:numId w:val="2"/>
      </w:numPr>
    </w:pPr>
  </w:style>
  <w:style w:type="character" w:customStyle="1" w:styleId="4aNoSign-offChar">
    <w:name w:val="4a (No Sign-off) Char"/>
    <w:basedOn w:val="DefaultParagraphFont"/>
    <w:link w:val="4aNoSign-off"/>
    <w:rsid w:val="00691CDC"/>
    <w:rPr>
      <w:noProof/>
      <w:szCs w:val="22"/>
    </w:rPr>
  </w:style>
  <w:style w:type="paragraph" w:customStyle="1" w:styleId="BodyText12-33-L">
    <w:name w:val="Body Text (12-3/3-L)"/>
    <w:basedOn w:val="Normal"/>
    <w:rsid w:val="00691CDC"/>
    <w:pPr>
      <w:spacing w:before="60" w:after="60" w:line="240" w:lineRule="auto"/>
      <w:jc w:val="left"/>
    </w:pPr>
    <w:rPr>
      <w:rFonts w:ascii="Bookman Old Style" w:eastAsia="Times New Roman" w:hAnsi="Bookman Old Style" w:cs="Times New Roman"/>
      <w:sz w:val="22"/>
      <w:szCs w:val="20"/>
    </w:rPr>
  </w:style>
  <w:style w:type="paragraph" w:styleId="FootnoteText">
    <w:name w:val="footnote text"/>
    <w:basedOn w:val="Normal"/>
    <w:link w:val="FootnoteTextChar"/>
    <w:rsid w:val="00691CDC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Verdana" w:eastAsia="Times New Roman" w:hAnsi="Verdana" w:cs="Times New Roman"/>
      <w:sz w:val="22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691CDC"/>
    <w:rPr>
      <w:rFonts w:ascii="Verdana" w:eastAsia="Times New Roman" w:hAnsi="Verdana" w:cs="Times New Roman"/>
      <w:sz w:val="22"/>
      <w:szCs w:val="22"/>
      <w:lang w:val="en-GB"/>
    </w:rPr>
  </w:style>
  <w:style w:type="table" w:customStyle="1" w:styleId="TableGrid22">
    <w:name w:val="Table Grid22"/>
    <w:basedOn w:val="TableNormal"/>
    <w:next w:val="TableGrid"/>
    <w:uiPriority w:val="59"/>
    <w:rsid w:val="00691CD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PChar">
    <w:name w:val="SOP Char"/>
    <w:basedOn w:val="DefaultParagraphFont"/>
    <w:link w:val="SOP"/>
    <w:locked/>
    <w:rsid w:val="00691CDC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691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4106"/>
    <w:rPr>
      <w:color w:val="808080"/>
    </w:rPr>
  </w:style>
  <w:style w:type="character" w:styleId="IntenseEmphasis">
    <w:name w:val="Intense Emphasis"/>
    <w:aliases w:val="BOLD"/>
    <w:basedOn w:val="DefaultParagraphFont"/>
    <w:uiPriority w:val="21"/>
    <w:qFormat/>
    <w:rsid w:val="00C5358A"/>
    <w:rPr>
      <w:rFonts w:asciiTheme="minorHAnsi" w:hAnsiTheme="minorHAnsi"/>
      <w:b/>
      <w:i w:val="0"/>
      <w:iCs/>
      <w:color w:val="auto"/>
      <w:sz w:val="24"/>
    </w:rPr>
  </w:style>
  <w:style w:type="paragraph" w:styleId="NoSpacing">
    <w:name w:val="No Spacing"/>
    <w:autoRedefine/>
    <w:uiPriority w:val="1"/>
    <w:qFormat/>
    <w:rsid w:val="00352B08"/>
    <w:pPr>
      <w:jc w:val="both"/>
    </w:pPr>
    <w:rPr>
      <w:rFonts w:eastAsia="MS Mincho" w:cstheme="minorHAnsi"/>
      <w:bCs/>
      <w:kern w:val="2"/>
      <w:szCs w:val="32"/>
      <w:lang w:val="en-GB" w:eastAsia="ja-JP"/>
    </w:rPr>
  </w:style>
  <w:style w:type="paragraph" w:customStyle="1" w:styleId="BT-H1">
    <w:name w:val="BT-H1"/>
    <w:basedOn w:val="Normal"/>
    <w:autoRedefine/>
    <w:rsid w:val="0031228A"/>
    <w:pPr>
      <w:spacing w:line="276" w:lineRule="auto"/>
    </w:pPr>
    <w:rPr>
      <w:rFonts w:ascii="Calibri" w:eastAsia="Times New Roman" w:hAnsi="Calibri" w:cs="Calibri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964BB"/>
    <w:pPr>
      <w:tabs>
        <w:tab w:val="right" w:leader="dot" w:pos="1044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49D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49DA"/>
    <w:pPr>
      <w:spacing w:after="10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5358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58A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5358A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358A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535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358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5358A"/>
    <w:rPr>
      <w:rFonts w:asciiTheme="minorHAnsi" w:hAnsiTheme="minorHAnsi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C5358A"/>
    <w:rPr>
      <w:rFonts w:asciiTheme="minorHAnsi" w:hAnsiTheme="minorHAnsi"/>
      <w:i/>
      <w:iCs/>
      <w:sz w:val="24"/>
    </w:rPr>
  </w:style>
  <w:style w:type="paragraph" w:customStyle="1" w:styleId="BT-H3">
    <w:name w:val="BT-H3"/>
    <w:basedOn w:val="Normal"/>
    <w:rsid w:val="00FB2361"/>
    <w:pPr>
      <w:spacing w:line="240" w:lineRule="auto"/>
      <w:ind w:left="504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BB499FE1843C9970B24FD6F1A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5D34-1EC1-4D69-91F0-9F95764C1F5E}"/>
      </w:docPartPr>
      <w:docPartBody>
        <w:p w:rsidR="00C10B40" w:rsidRDefault="008A2B5F" w:rsidP="008A2B5F">
          <w:pPr>
            <w:pStyle w:val="4DEBB499FE1843C9970B24FD6F1AFF01"/>
          </w:pPr>
          <w:r w:rsidRPr="00E04F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6F6A7B9EF41DE92C1E476C933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9E9FE-9E25-461B-AB79-F3206ED81108}"/>
      </w:docPartPr>
      <w:docPartBody>
        <w:p w:rsidR="00C10B40" w:rsidRDefault="008A2B5F" w:rsidP="008A2B5F">
          <w:pPr>
            <w:pStyle w:val="3F76F6A7B9EF41DE92C1E476C9339023"/>
          </w:pPr>
          <w:r w:rsidRPr="00E04F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8ECEFD9104B49BD99F0564464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42FF-D256-4780-AECD-D3F399F11511}"/>
      </w:docPartPr>
      <w:docPartBody>
        <w:p w:rsidR="00C10B40" w:rsidRDefault="008A2B5F" w:rsidP="008A2B5F">
          <w:pPr>
            <w:pStyle w:val="9A28ECEFD9104B49BD99F0564464397D"/>
          </w:pPr>
          <w:r>
            <w:t>Title of the Document</w:t>
          </w:r>
        </w:p>
      </w:docPartBody>
    </w:docPart>
    <w:docPart>
      <w:docPartPr>
        <w:name w:val="6E1197329B5E4A0EA02C8A236A1F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B7D0-0B37-42E0-B30C-AB4491EABE58}"/>
      </w:docPartPr>
      <w:docPartBody>
        <w:p w:rsidR="00C10B40" w:rsidRDefault="008A2B5F" w:rsidP="008A2B5F">
          <w:pPr>
            <w:pStyle w:val="6E1197329B5E4A0EA02C8A236A1FEB0C"/>
          </w:pPr>
          <w:r w:rsidRPr="00E04FFA">
            <w:rPr>
              <w:rStyle w:val="PlaceholderText"/>
            </w:rPr>
            <w:t>Choose an item.</w:t>
          </w:r>
        </w:p>
      </w:docPartBody>
    </w:docPart>
    <w:docPart>
      <w:docPartPr>
        <w:name w:val="8D1E61BDB16E496E8F23E9D2118E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17CB-D093-433F-BAF0-D9AFE14F3309}"/>
      </w:docPartPr>
      <w:docPartBody>
        <w:p w:rsidR="00BB570F" w:rsidRDefault="001265F9" w:rsidP="001265F9">
          <w:pPr>
            <w:pStyle w:val="8D1E61BDB16E496E8F23E9D2118EDF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1A4554B1D40869DDBFABEEEA4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EAD75-3615-4423-B813-B623F160BAAA}"/>
      </w:docPartPr>
      <w:docPartBody>
        <w:p w:rsidR="00BB570F" w:rsidRDefault="001265F9" w:rsidP="001265F9">
          <w:pPr>
            <w:pStyle w:val="04A1A4554B1D40869DDBFABEEEA4232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906A012D74F1DAED066634F08F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BF4E-1D6F-4913-82AA-16C6643C5D54}"/>
      </w:docPartPr>
      <w:docPartBody>
        <w:p w:rsidR="00BB570F" w:rsidRDefault="001265F9" w:rsidP="001265F9">
          <w:pPr>
            <w:pStyle w:val="FC8906A012D74F1DAED066634F08FF5A"/>
          </w:pPr>
          <w:r>
            <w:t>Title of the Document</w:t>
          </w:r>
        </w:p>
      </w:docPartBody>
    </w:docPart>
    <w:docPart>
      <w:docPartPr>
        <w:name w:val="E54EC2DC948B488C9D8BC9CC724A8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3A0-2E04-4A9C-8962-99CBE7FFF473}"/>
      </w:docPartPr>
      <w:docPartBody>
        <w:p w:rsidR="00BB570F" w:rsidRDefault="001265F9" w:rsidP="001265F9">
          <w:pPr>
            <w:pStyle w:val="E54EC2DC948B488C9D8BC9CC724A8DA6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3B"/>
    <w:rsid w:val="0000662C"/>
    <w:rsid w:val="0002264F"/>
    <w:rsid w:val="00046071"/>
    <w:rsid w:val="001257B2"/>
    <w:rsid w:val="001265F9"/>
    <w:rsid w:val="0012752F"/>
    <w:rsid w:val="00166418"/>
    <w:rsid w:val="0017613B"/>
    <w:rsid w:val="00187B23"/>
    <w:rsid w:val="002156D9"/>
    <w:rsid w:val="00294CBF"/>
    <w:rsid w:val="003D74CD"/>
    <w:rsid w:val="00432EEC"/>
    <w:rsid w:val="00452315"/>
    <w:rsid w:val="00462526"/>
    <w:rsid w:val="004D6AD8"/>
    <w:rsid w:val="005158F4"/>
    <w:rsid w:val="00554DAA"/>
    <w:rsid w:val="0059462C"/>
    <w:rsid w:val="006017DF"/>
    <w:rsid w:val="006403E7"/>
    <w:rsid w:val="00685F85"/>
    <w:rsid w:val="00691D74"/>
    <w:rsid w:val="007E7CC9"/>
    <w:rsid w:val="008307A5"/>
    <w:rsid w:val="008A2B5F"/>
    <w:rsid w:val="008A6E3E"/>
    <w:rsid w:val="008B55FA"/>
    <w:rsid w:val="008D5EE6"/>
    <w:rsid w:val="009048A6"/>
    <w:rsid w:val="0096798B"/>
    <w:rsid w:val="009B7362"/>
    <w:rsid w:val="009E15FD"/>
    <w:rsid w:val="009E374E"/>
    <w:rsid w:val="00A37A4F"/>
    <w:rsid w:val="00A74C96"/>
    <w:rsid w:val="00AD4686"/>
    <w:rsid w:val="00AD5028"/>
    <w:rsid w:val="00AE2A87"/>
    <w:rsid w:val="00AE762F"/>
    <w:rsid w:val="00B33E21"/>
    <w:rsid w:val="00BA2CD4"/>
    <w:rsid w:val="00BB570F"/>
    <w:rsid w:val="00BE3940"/>
    <w:rsid w:val="00C10B40"/>
    <w:rsid w:val="00F2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5F9"/>
  </w:style>
  <w:style w:type="paragraph" w:customStyle="1" w:styleId="4DEBB499FE1843C9970B24FD6F1AFF01">
    <w:name w:val="4DEBB499FE1843C9970B24FD6F1AFF01"/>
    <w:rsid w:val="008A2B5F"/>
  </w:style>
  <w:style w:type="paragraph" w:customStyle="1" w:styleId="3F76F6A7B9EF41DE92C1E476C9339023">
    <w:name w:val="3F76F6A7B9EF41DE92C1E476C9339023"/>
    <w:rsid w:val="008A2B5F"/>
  </w:style>
  <w:style w:type="paragraph" w:customStyle="1" w:styleId="9A28ECEFD9104B49BD99F0564464397D">
    <w:name w:val="9A28ECEFD9104B49BD99F0564464397D"/>
    <w:rsid w:val="008A2B5F"/>
  </w:style>
  <w:style w:type="paragraph" w:customStyle="1" w:styleId="6E1197329B5E4A0EA02C8A236A1FEB0C">
    <w:name w:val="6E1197329B5E4A0EA02C8A236A1FEB0C"/>
    <w:rsid w:val="008A2B5F"/>
  </w:style>
  <w:style w:type="paragraph" w:customStyle="1" w:styleId="8D1E61BDB16E496E8F23E9D2118EDF4F">
    <w:name w:val="8D1E61BDB16E496E8F23E9D2118EDF4F"/>
    <w:rsid w:val="001265F9"/>
  </w:style>
  <w:style w:type="paragraph" w:customStyle="1" w:styleId="04A1A4554B1D40869DDBFABEEEA42326">
    <w:name w:val="04A1A4554B1D40869DDBFABEEEA42326"/>
    <w:rsid w:val="001265F9"/>
  </w:style>
  <w:style w:type="paragraph" w:customStyle="1" w:styleId="FC8906A012D74F1DAED066634F08FF5A">
    <w:name w:val="FC8906A012D74F1DAED066634F08FF5A"/>
    <w:rsid w:val="001265F9"/>
  </w:style>
  <w:style w:type="paragraph" w:customStyle="1" w:styleId="E54EC2DC948B488C9D8BC9CC724A8DA6">
    <w:name w:val="E54EC2DC948B488C9D8BC9CC724A8DA6"/>
    <w:rsid w:val="00126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35A7AFFB3D54FB839980B33A443A2" ma:contentTypeVersion="16" ma:contentTypeDescription="Create a new document." ma:contentTypeScope="" ma:versionID="ea0bb994b0872fdbdebbbdc7f2293bac">
  <xsd:schema xmlns:xsd="http://www.w3.org/2001/XMLSchema" xmlns:xs="http://www.w3.org/2001/XMLSchema" xmlns:p="http://schemas.microsoft.com/office/2006/metadata/properties" xmlns:ns2="438e395e-f0f5-4fdd-b2ba-cd7943635c63" xmlns:ns3="7f8f4d61-97ad-4fa2-9724-1e997a4d2465" xmlns:ns4="ec44df59-b70a-4820-8a62-0d23168a88d9" targetNamespace="http://schemas.microsoft.com/office/2006/metadata/properties" ma:root="true" ma:fieldsID="5f56619913e3e9a62549f48e93e1b3b3" ns2:_="" ns3:_="" ns4:_="">
    <xsd:import namespace="438e395e-f0f5-4fdd-b2ba-cd7943635c63"/>
    <xsd:import namespace="7f8f4d61-97ad-4fa2-9724-1e997a4d2465"/>
    <xsd:import namespace="ec44df59-b70a-4820-8a62-0d23168a8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395e-f0f5-4fdd-b2ba-cd7943635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700b14-5bd2-4554-b4eb-4c601d9b4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f4d61-97ad-4fa2-9724-1e997a4d2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df59-b70a-4820-8a62-0d23168a8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c5e082-35ff-470b-847c-a6b7ef283aab}" ma:internalName="TaxCatchAll" ma:showField="CatchAllData" ma:web="7f8f4d61-97ad-4fa2-9724-1e997a4d2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8e395e-f0f5-4fdd-b2ba-cd7943635c63">
      <Terms xmlns="http://schemas.microsoft.com/office/infopath/2007/PartnerControls"/>
    </lcf76f155ced4ddcb4097134ff3c332f>
    <TaxCatchAll xmlns="ec44df59-b70a-4820-8a62-0d23168a88d9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D8F01A-2284-47D5-B27B-35DB0B883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BBD02-0751-4DDA-96B7-A3853EDAE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e395e-f0f5-4fdd-b2ba-cd7943635c63"/>
    <ds:schemaRef ds:uri="7f8f4d61-97ad-4fa2-9724-1e997a4d2465"/>
    <ds:schemaRef ds:uri="ec44df59-b70a-4820-8a62-0d23168a8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90E79-D20B-A64E-86CD-358F138AA3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63BF17-3A24-4DC0-BD19-54A158FB4AA7}">
  <ds:schemaRefs>
    <ds:schemaRef ds:uri="http://schemas.microsoft.com/office/2006/metadata/properties"/>
    <ds:schemaRef ds:uri="http://schemas.microsoft.com/office/infopath/2007/PartnerControls"/>
    <ds:schemaRef ds:uri="438e395e-f0f5-4fdd-b2ba-cd7943635c63"/>
    <ds:schemaRef ds:uri="ec44df59-b70a-4820-8a62-0d23168a8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The section Title Here (Capitalize First Letter of Each Word)</vt:lpstr>
    </vt:vector>
  </TitlesOfParts>
  <Company>QAPCO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Worker Evaluation for Auditor</dc:title>
  <dc:subject>PR-SO-002-AP 12</dc:subject>
  <dc:creator>Shahzad Mustafa Mustafa</dc:creator>
  <cp:keywords>Master Format</cp:keywords>
  <dc:description>00</dc:description>
  <cp:lastModifiedBy>Lakshminarayan RAMJEE</cp:lastModifiedBy>
  <cp:revision>25</cp:revision>
  <cp:lastPrinted>2022-05-16T09:46:00Z</cp:lastPrinted>
  <dcterms:created xsi:type="dcterms:W3CDTF">2022-07-04T15:42:00Z</dcterms:created>
  <dcterms:modified xsi:type="dcterms:W3CDTF">2022-07-07T07:48:00Z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0x0101003B335A7AFFB3D54FB839980B33A443A2</vt:lpwstr>
  </property>
  <property fmtid="{D5CDD505-2E9C-101B-9397-08002B2CF9AE}" pid="3" name="Revision">
    <vt:i4>1</vt:i4>
  </property>
  <property fmtid="{D5CDD505-2E9C-101B-9397-08002B2CF9AE}" pid="4" name="MSIP_Label_e877147a-8a5f-4a72-8f6f-7e01347f8629_Enabled">
    <vt:lpwstr>true</vt:lpwstr>
  </property>
  <property fmtid="{D5CDD505-2E9C-101B-9397-08002B2CF9AE}" pid="5" name="MSIP_Label_e877147a-8a5f-4a72-8f6f-7e01347f8629_SetDate">
    <vt:lpwstr>2022-05-16T10:17:30Z</vt:lpwstr>
  </property>
  <property fmtid="{D5CDD505-2E9C-101B-9397-08002B2CF9AE}" pid="6" name="MSIP_Label_e877147a-8a5f-4a72-8f6f-7e01347f8629_Method">
    <vt:lpwstr>Standard</vt:lpwstr>
  </property>
  <property fmtid="{D5CDD505-2E9C-101B-9397-08002B2CF9AE}" pid="7" name="MSIP_Label_e877147a-8a5f-4a72-8f6f-7e01347f8629_Name">
    <vt:lpwstr>InternalProd</vt:lpwstr>
  </property>
  <property fmtid="{D5CDD505-2E9C-101B-9397-08002B2CF9AE}" pid="8" name="MSIP_Label_e877147a-8a5f-4a72-8f6f-7e01347f8629_SiteId">
    <vt:lpwstr>374b9f4e-5abb-49e2-aaf4-a849a8d074a6</vt:lpwstr>
  </property>
  <property fmtid="{D5CDD505-2E9C-101B-9397-08002B2CF9AE}" pid="9" name="MSIP_Label_e877147a-8a5f-4a72-8f6f-7e01347f8629_ActionId">
    <vt:lpwstr>fb3c2606-b229-428f-bbf9-e83f9af6eab2</vt:lpwstr>
  </property>
  <property fmtid="{D5CDD505-2E9C-101B-9397-08002B2CF9AE}" pid="10" name="MSIP_Label_e877147a-8a5f-4a72-8f6f-7e01347f8629_ContentBits">
    <vt:lpwstr>2</vt:lpwstr>
  </property>
  <property fmtid="{D5CDD505-2E9C-101B-9397-08002B2CF9AE}" pid="11" name="MediaServiceImageTags">
    <vt:lpwstr/>
  </property>
</Properties>
</file>